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0C32F" w14:textId="77777777" w:rsidR="005B1479" w:rsidRDefault="005B1479" w:rsidP="00722994">
      <w:pPr>
        <w:jc w:val="center"/>
      </w:pPr>
    </w:p>
    <w:p w14:paraId="01CCC5CF" w14:textId="77777777" w:rsidR="00D9460E" w:rsidRPr="0082156E" w:rsidRDefault="00333E06" w:rsidP="0082156E">
      <w:pPr>
        <w:spacing w:after="0"/>
        <w:jc w:val="center"/>
        <w:rPr>
          <w:color w:val="0892AF"/>
          <w:sz w:val="40"/>
          <w:szCs w:val="44"/>
        </w:rPr>
      </w:pPr>
      <w:r w:rsidRPr="0082156E">
        <w:rPr>
          <w:color w:val="0892AF"/>
          <w:sz w:val="40"/>
          <w:szCs w:val="44"/>
        </w:rPr>
        <w:t xml:space="preserve">MARCHE PUBLIC DE </w:t>
      </w:r>
      <w:r w:rsidR="003B4BE7" w:rsidRPr="0082156E">
        <w:rPr>
          <w:color w:val="0892AF"/>
          <w:sz w:val="40"/>
          <w:szCs w:val="44"/>
        </w:rPr>
        <w:t>TRAVAUX</w:t>
      </w:r>
    </w:p>
    <w:p w14:paraId="27CD409C" w14:textId="77777777" w:rsidR="00722994" w:rsidRDefault="00722994"/>
    <w:p w14:paraId="0834732D" w14:textId="77777777" w:rsidR="00722994" w:rsidRDefault="00722994"/>
    <w:tbl>
      <w:tblPr>
        <w:tblW w:w="9923" w:type="dxa"/>
        <w:tblInd w:w="-284" w:type="dxa"/>
        <w:tblLayout w:type="fixed"/>
        <w:tblCellMar>
          <w:left w:w="0" w:type="dxa"/>
          <w:right w:w="0" w:type="dxa"/>
        </w:tblCellMar>
        <w:tblLook w:val="0000" w:firstRow="0" w:lastRow="0" w:firstColumn="0" w:lastColumn="0" w:noHBand="0" w:noVBand="0"/>
      </w:tblPr>
      <w:tblGrid>
        <w:gridCol w:w="392"/>
        <w:gridCol w:w="4428"/>
        <w:gridCol w:w="5103"/>
      </w:tblGrid>
      <w:tr w:rsidR="002D0BD6" w:rsidRPr="00BE2924" w14:paraId="73F3EF2A" w14:textId="77777777" w:rsidTr="00622AED">
        <w:trPr>
          <w:trHeight w:val="163"/>
        </w:trPr>
        <w:tc>
          <w:tcPr>
            <w:tcW w:w="4820" w:type="dxa"/>
            <w:gridSpan w:val="2"/>
            <w:tcBorders>
              <w:top w:val="nil"/>
              <w:left w:val="nil"/>
              <w:bottom w:val="nil"/>
              <w:right w:val="single" w:sz="8" w:space="0" w:color="FFFFFF"/>
            </w:tcBorders>
            <w:shd w:val="clear" w:color="auto" w:fill="0892AF"/>
            <w:tcMar>
              <w:top w:w="0" w:type="dxa"/>
              <w:left w:w="108" w:type="dxa"/>
              <w:bottom w:w="0" w:type="dxa"/>
              <w:right w:w="108" w:type="dxa"/>
            </w:tcMar>
          </w:tcPr>
          <w:p w14:paraId="5F3328F0" w14:textId="77777777" w:rsidR="00160065" w:rsidRDefault="00160065" w:rsidP="00C27A01">
            <w:pPr>
              <w:rPr>
                <w:b/>
                <w:color w:val="FFFFFF" w:themeColor="background1"/>
                <w:sz w:val="32"/>
                <w:szCs w:val="32"/>
              </w:rPr>
            </w:pPr>
          </w:p>
          <w:p w14:paraId="48B663BE" w14:textId="77777777" w:rsidR="00160065" w:rsidRDefault="00160065" w:rsidP="00C27A01">
            <w:pPr>
              <w:rPr>
                <w:b/>
                <w:color w:val="FFFFFF" w:themeColor="background1"/>
                <w:sz w:val="32"/>
                <w:szCs w:val="32"/>
              </w:rPr>
            </w:pPr>
          </w:p>
          <w:p w14:paraId="3548C4BC" w14:textId="77777777" w:rsidR="00BB0633" w:rsidRDefault="00BB0633" w:rsidP="00160065">
            <w:pPr>
              <w:jc w:val="center"/>
              <w:rPr>
                <w:b/>
                <w:color w:val="FFFFFF" w:themeColor="background1"/>
                <w:sz w:val="32"/>
                <w:szCs w:val="32"/>
              </w:rPr>
            </w:pPr>
          </w:p>
          <w:p w14:paraId="43B03DBC" w14:textId="77777777" w:rsidR="005C008A" w:rsidRDefault="00750A41" w:rsidP="00160065">
            <w:pPr>
              <w:jc w:val="center"/>
              <w:rPr>
                <w:b/>
                <w:color w:val="FFFFFF" w:themeColor="background1"/>
                <w:sz w:val="32"/>
                <w:szCs w:val="32"/>
              </w:rPr>
            </w:pPr>
            <w:r>
              <w:rPr>
                <w:b/>
                <w:color w:val="FFFFFF" w:themeColor="background1"/>
                <w:sz w:val="32"/>
                <w:szCs w:val="32"/>
              </w:rPr>
              <w:t>Acte d'engagement</w:t>
            </w:r>
          </w:p>
          <w:p w14:paraId="5B3D1C2D" w14:textId="3365AAF1" w:rsidR="00495DC5" w:rsidRPr="006B7476" w:rsidRDefault="00495DC5" w:rsidP="0082156E">
            <w:pPr>
              <w:rPr>
                <w:i/>
                <w:color w:val="FF0000"/>
                <w:sz w:val="22"/>
                <w:szCs w:val="32"/>
              </w:rPr>
            </w:pPr>
          </w:p>
          <w:p w14:paraId="526EE41B" w14:textId="77777777" w:rsidR="00750A41" w:rsidRPr="006D36AB" w:rsidRDefault="00750A41" w:rsidP="00750A41">
            <w:pPr>
              <w:rPr>
                <w:b/>
                <w:color w:val="FFFFFF" w:themeColor="background1"/>
                <w:sz w:val="32"/>
                <w:szCs w:val="32"/>
              </w:rPr>
            </w:pPr>
          </w:p>
        </w:tc>
        <w:tc>
          <w:tcPr>
            <w:tcW w:w="5103" w:type="dxa"/>
            <w:tcBorders>
              <w:top w:val="nil"/>
              <w:left w:val="nil"/>
              <w:bottom w:val="nil"/>
              <w:right w:val="nil"/>
            </w:tcBorders>
            <w:shd w:val="clear" w:color="auto" w:fill="0892AF"/>
            <w:tcMar>
              <w:top w:w="0" w:type="dxa"/>
              <w:left w:w="108" w:type="dxa"/>
              <w:bottom w:w="0" w:type="dxa"/>
              <w:right w:w="108" w:type="dxa"/>
            </w:tcMar>
          </w:tcPr>
          <w:p w14:paraId="0331C005" w14:textId="1AA9B2D4" w:rsidR="00407FC5" w:rsidRDefault="00407FC5" w:rsidP="003319A2">
            <w:pPr>
              <w:spacing w:after="0"/>
              <w:jc w:val="center"/>
              <w:rPr>
                <w:rFonts w:cs="Times New Roman"/>
                <w:b/>
                <w:color w:val="FFFFFF" w:themeColor="background1"/>
                <w:sz w:val="44"/>
                <w:szCs w:val="44"/>
                <w:u w:val="single"/>
              </w:rPr>
            </w:pPr>
          </w:p>
          <w:p w14:paraId="7B3E367E" w14:textId="77777777" w:rsidR="0082156E" w:rsidRDefault="0082156E" w:rsidP="003319A2">
            <w:pPr>
              <w:spacing w:after="0"/>
              <w:jc w:val="center"/>
              <w:rPr>
                <w:rFonts w:cs="Times New Roman"/>
                <w:b/>
                <w:color w:val="FFFFFF" w:themeColor="background1"/>
                <w:sz w:val="44"/>
                <w:szCs w:val="44"/>
                <w:u w:val="single"/>
              </w:rPr>
            </w:pPr>
          </w:p>
          <w:p w14:paraId="387150BE" w14:textId="77777777" w:rsidR="00622AED" w:rsidRDefault="00622AED" w:rsidP="003319A2">
            <w:pPr>
              <w:spacing w:after="0"/>
              <w:jc w:val="center"/>
              <w:rPr>
                <w:rFonts w:cs="Times New Roman"/>
                <w:b/>
                <w:color w:val="FFFFFF" w:themeColor="background1"/>
                <w:sz w:val="44"/>
                <w:szCs w:val="44"/>
              </w:rPr>
            </w:pPr>
          </w:p>
          <w:p w14:paraId="23584415" w14:textId="33B36129" w:rsidR="003319A2" w:rsidRDefault="007C66EB" w:rsidP="003319A2">
            <w:pPr>
              <w:spacing w:after="0"/>
              <w:jc w:val="center"/>
              <w:rPr>
                <w:rFonts w:cs="Times New Roman"/>
                <w:b/>
                <w:color w:val="FFFFFF" w:themeColor="background1"/>
                <w:sz w:val="44"/>
                <w:szCs w:val="44"/>
              </w:rPr>
            </w:pPr>
            <w:r>
              <w:rPr>
                <w:rFonts w:cs="Times New Roman"/>
                <w:b/>
                <w:color w:val="FFFFFF" w:themeColor="background1"/>
                <w:sz w:val="44"/>
                <w:szCs w:val="44"/>
              </w:rPr>
              <w:t xml:space="preserve">RELANCE LOT N° 9 « Couverture » - </w:t>
            </w:r>
            <w:r w:rsidR="00622AED" w:rsidRPr="00622AED">
              <w:rPr>
                <w:rFonts w:cs="Times New Roman"/>
                <w:b/>
                <w:color w:val="FFFFFF" w:themeColor="background1"/>
                <w:sz w:val="44"/>
                <w:szCs w:val="44"/>
              </w:rPr>
              <w:t xml:space="preserve">Travaux d’aménagement du bâtiment n° 1 du centre St Victor </w:t>
            </w:r>
          </w:p>
          <w:p w14:paraId="0C38A3E3" w14:textId="77777777" w:rsidR="00160065" w:rsidRPr="008F3A44" w:rsidRDefault="00160065" w:rsidP="00354EEC">
            <w:pPr>
              <w:jc w:val="center"/>
              <w:rPr>
                <w:rFonts w:cs="Times New Roman"/>
                <w:b/>
                <w:color w:val="FFFFFF" w:themeColor="background1"/>
                <w:sz w:val="44"/>
                <w:szCs w:val="44"/>
              </w:rPr>
            </w:pPr>
          </w:p>
        </w:tc>
      </w:tr>
      <w:tr w:rsidR="002D0BD6" w:rsidRPr="00B71644" w14:paraId="1B8D8C08" w14:textId="77777777" w:rsidTr="00622AED">
        <w:trPr>
          <w:gridBefore w:val="1"/>
          <w:wBefore w:w="392" w:type="dxa"/>
          <w:trHeight w:val="29"/>
        </w:trPr>
        <w:tc>
          <w:tcPr>
            <w:tcW w:w="4428" w:type="dxa"/>
            <w:tcBorders>
              <w:top w:val="nil"/>
              <w:left w:val="nil"/>
              <w:bottom w:val="nil"/>
              <w:right w:val="single" w:sz="8" w:space="0" w:color="0892AF"/>
            </w:tcBorders>
            <w:shd w:val="clear" w:color="auto" w:fill="FFFFFF"/>
            <w:tcMar>
              <w:top w:w="0" w:type="dxa"/>
              <w:left w:w="108" w:type="dxa"/>
              <w:bottom w:w="0" w:type="dxa"/>
              <w:right w:w="108" w:type="dxa"/>
            </w:tcMar>
          </w:tcPr>
          <w:p w14:paraId="702B04D5" w14:textId="77777777" w:rsidR="00E7092D" w:rsidRDefault="002D0BD6">
            <w:r w:rsidRPr="00BE2924">
              <w:t> </w:t>
            </w:r>
          </w:p>
          <w:p w14:paraId="3D6552D8" w14:textId="77777777" w:rsidR="00E7092D" w:rsidRPr="00E7092D" w:rsidRDefault="00E7092D" w:rsidP="00E7092D"/>
          <w:p w14:paraId="7327FEDC" w14:textId="77777777" w:rsidR="00E7092D" w:rsidRPr="00E7092D" w:rsidRDefault="00E7092D" w:rsidP="00E7092D"/>
          <w:p w14:paraId="60692852" w14:textId="77777777" w:rsidR="00E7092D" w:rsidRPr="00E7092D" w:rsidRDefault="00E7092D" w:rsidP="00E7092D"/>
          <w:p w14:paraId="3D3CA8EE" w14:textId="77777777" w:rsidR="00E7092D" w:rsidRPr="00E7092D" w:rsidRDefault="00E7092D" w:rsidP="00E7092D"/>
          <w:p w14:paraId="5B2995D1" w14:textId="77777777" w:rsidR="00E7092D" w:rsidRPr="00E7092D" w:rsidRDefault="00E7092D" w:rsidP="00E7092D"/>
          <w:p w14:paraId="65654738" w14:textId="77777777" w:rsidR="00E7092D" w:rsidRPr="00E7092D" w:rsidRDefault="00E7092D" w:rsidP="00E7092D"/>
          <w:p w14:paraId="796A1671" w14:textId="77777777" w:rsidR="00E7092D" w:rsidRPr="00E7092D" w:rsidRDefault="00E7092D" w:rsidP="00E7092D"/>
          <w:p w14:paraId="75EBEADA" w14:textId="77777777" w:rsidR="00E7092D" w:rsidRPr="00E7092D" w:rsidRDefault="00E7092D" w:rsidP="00E7092D"/>
          <w:p w14:paraId="769DAC7F" w14:textId="77777777" w:rsidR="002D0BD6" w:rsidRPr="00E7092D" w:rsidRDefault="005F5F3A" w:rsidP="005F5F3A">
            <w:pPr>
              <w:tabs>
                <w:tab w:val="left" w:pos="1170"/>
              </w:tabs>
            </w:pPr>
            <w:r>
              <w:tab/>
            </w:r>
          </w:p>
        </w:tc>
        <w:tc>
          <w:tcPr>
            <w:tcW w:w="5103" w:type="dxa"/>
            <w:tcBorders>
              <w:top w:val="nil"/>
              <w:left w:val="nil"/>
              <w:bottom w:val="nil"/>
              <w:right w:val="nil"/>
            </w:tcBorders>
            <w:shd w:val="clear" w:color="auto" w:fill="FFFFFF"/>
            <w:tcMar>
              <w:top w:w="0" w:type="dxa"/>
              <w:left w:w="108" w:type="dxa"/>
              <w:bottom w:w="0" w:type="dxa"/>
              <w:right w:w="108" w:type="dxa"/>
            </w:tcMar>
          </w:tcPr>
          <w:p w14:paraId="19EF755B" w14:textId="77777777" w:rsidR="002D0BD6" w:rsidRPr="00BE2924" w:rsidRDefault="002D0BD6" w:rsidP="003173E7">
            <w:pPr>
              <w:jc w:val="left"/>
            </w:pPr>
            <w:r w:rsidRPr="00BE2924">
              <w:t> </w:t>
            </w:r>
          </w:p>
          <w:p w14:paraId="4183CC4D" w14:textId="1714E1D6" w:rsidR="00622AED" w:rsidRDefault="00622AED" w:rsidP="003173E7">
            <w:pPr>
              <w:jc w:val="left"/>
              <w:rPr>
                <w:b/>
                <w:color w:val="0892AF"/>
                <w:sz w:val="44"/>
                <w:szCs w:val="44"/>
              </w:rPr>
            </w:pPr>
          </w:p>
          <w:p w14:paraId="17289EEB" w14:textId="77777777" w:rsidR="00622AED" w:rsidRDefault="00622AED" w:rsidP="003173E7">
            <w:pPr>
              <w:jc w:val="left"/>
              <w:rPr>
                <w:b/>
                <w:color w:val="0892AF"/>
                <w:sz w:val="44"/>
                <w:szCs w:val="44"/>
              </w:rPr>
            </w:pPr>
          </w:p>
          <w:p w14:paraId="4627EFA1" w14:textId="096ECD25" w:rsidR="005E4B3C" w:rsidRPr="00354EEC" w:rsidRDefault="00160065" w:rsidP="00BB0633">
            <w:pPr>
              <w:jc w:val="left"/>
            </w:pPr>
            <w:r w:rsidRPr="00354EEC">
              <w:t xml:space="preserve">Numéro de la </w:t>
            </w:r>
            <w:r w:rsidRPr="00354EEC">
              <w:rPr>
                <w:color w:val="auto"/>
              </w:rPr>
              <w:t>consultation</w:t>
            </w:r>
            <w:r w:rsidR="005A530E" w:rsidRPr="00354EEC">
              <w:rPr>
                <w:color w:val="auto"/>
              </w:rPr>
              <w:t xml:space="preserve"> : </w:t>
            </w:r>
            <w:r w:rsidR="002A457D" w:rsidRPr="00354EEC">
              <w:rPr>
                <w:color w:val="auto"/>
              </w:rPr>
              <w:t>2</w:t>
            </w:r>
            <w:r w:rsidR="004139E3">
              <w:rPr>
                <w:color w:val="auto"/>
              </w:rPr>
              <w:t>5</w:t>
            </w:r>
            <w:r w:rsidR="002A457D" w:rsidRPr="00354EEC">
              <w:rPr>
                <w:color w:val="auto"/>
              </w:rPr>
              <w:t>TE</w:t>
            </w:r>
            <w:r w:rsidR="0082156E">
              <w:rPr>
                <w:color w:val="auto"/>
              </w:rPr>
              <w:t>0</w:t>
            </w:r>
            <w:r w:rsidR="00505FF3">
              <w:rPr>
                <w:color w:val="auto"/>
              </w:rPr>
              <w:t>1</w:t>
            </w:r>
            <w:r w:rsidR="007C66EB">
              <w:rPr>
                <w:color w:val="auto"/>
              </w:rPr>
              <w:t>31</w:t>
            </w:r>
          </w:p>
          <w:p w14:paraId="7347C1DF" w14:textId="77777777" w:rsidR="00986C17" w:rsidRDefault="00986C17" w:rsidP="001A2A30">
            <w:pPr>
              <w:tabs>
                <w:tab w:val="left" w:pos="996"/>
              </w:tabs>
              <w:jc w:val="left"/>
            </w:pPr>
          </w:p>
          <w:p w14:paraId="22E56AC5" w14:textId="77777777" w:rsidR="00A30A91" w:rsidRDefault="00A30A91" w:rsidP="001A2A30">
            <w:pPr>
              <w:tabs>
                <w:tab w:val="left" w:pos="996"/>
              </w:tabs>
              <w:jc w:val="left"/>
            </w:pPr>
          </w:p>
          <w:p w14:paraId="2C71FBE3" w14:textId="77777777" w:rsidR="00A30A91" w:rsidRDefault="00636612" w:rsidP="00636612">
            <w:pPr>
              <w:tabs>
                <w:tab w:val="left" w:pos="1591"/>
              </w:tabs>
              <w:jc w:val="left"/>
            </w:pPr>
            <w:r>
              <w:tab/>
            </w:r>
          </w:p>
          <w:p w14:paraId="71FAF25E" w14:textId="77777777" w:rsidR="007C66EB" w:rsidRDefault="007C66EB" w:rsidP="00636612">
            <w:pPr>
              <w:tabs>
                <w:tab w:val="left" w:pos="1591"/>
              </w:tabs>
              <w:jc w:val="left"/>
            </w:pPr>
          </w:p>
          <w:p w14:paraId="3828CA86" w14:textId="77777777" w:rsidR="007C66EB" w:rsidRDefault="007C66EB" w:rsidP="00636612">
            <w:pPr>
              <w:tabs>
                <w:tab w:val="left" w:pos="1591"/>
              </w:tabs>
              <w:jc w:val="left"/>
            </w:pPr>
          </w:p>
          <w:p w14:paraId="522B6651" w14:textId="77777777" w:rsidR="007C66EB" w:rsidRDefault="007C66EB" w:rsidP="00636612">
            <w:pPr>
              <w:tabs>
                <w:tab w:val="left" w:pos="1591"/>
              </w:tabs>
              <w:jc w:val="left"/>
            </w:pPr>
          </w:p>
          <w:p w14:paraId="7EFB6B69" w14:textId="77777777" w:rsidR="007C66EB" w:rsidRDefault="007C66EB" w:rsidP="00636612">
            <w:pPr>
              <w:tabs>
                <w:tab w:val="left" w:pos="1591"/>
              </w:tabs>
              <w:jc w:val="left"/>
            </w:pPr>
          </w:p>
          <w:p w14:paraId="563DCA7A" w14:textId="78556472" w:rsidR="007C66EB" w:rsidRPr="00354EEC" w:rsidRDefault="007C66EB" w:rsidP="00636612">
            <w:pPr>
              <w:tabs>
                <w:tab w:val="left" w:pos="1591"/>
              </w:tabs>
              <w:jc w:val="left"/>
            </w:pPr>
          </w:p>
        </w:tc>
      </w:tr>
    </w:tbl>
    <w:sdt>
      <w:sdtPr>
        <w:id w:val="119112863"/>
        <w:docPartObj>
          <w:docPartGallery w:val="Table of Contents"/>
          <w:docPartUnique/>
        </w:docPartObj>
      </w:sdtPr>
      <w:sdtEndPr>
        <w:rPr>
          <w:b/>
          <w:bCs/>
        </w:rPr>
      </w:sdtEndPr>
      <w:sdtContent>
        <w:p w14:paraId="2041BCFD" w14:textId="77777777" w:rsidR="00CD4F47" w:rsidRDefault="00CD4F47" w:rsidP="00D473A3">
          <w:pPr>
            <w:jc w:val="center"/>
          </w:pPr>
        </w:p>
        <w:p w14:paraId="14FC0496" w14:textId="77777777" w:rsidR="00502C39" w:rsidRPr="002A0F46" w:rsidRDefault="00502C39" w:rsidP="00D473A3">
          <w:pPr>
            <w:jc w:val="center"/>
            <w:rPr>
              <w:b/>
              <w:bCs/>
              <w:color w:val="0892AF"/>
              <w:sz w:val="28"/>
              <w:szCs w:val="28"/>
            </w:rPr>
          </w:pPr>
          <w:r>
            <w:rPr>
              <w:b/>
              <w:bCs/>
              <w:color w:val="0892AF"/>
              <w:sz w:val="44"/>
              <w:szCs w:val="44"/>
            </w:rPr>
            <w:lastRenderedPageBreak/>
            <w:t>Sommaire</w:t>
          </w:r>
        </w:p>
        <w:p w14:paraId="1782284C" w14:textId="13F20FD2" w:rsidR="007D5988"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96488141" w:history="1">
            <w:r w:rsidR="007D5988" w:rsidRPr="0076113C">
              <w:rPr>
                <w:rStyle w:val="Lienhypertexte"/>
                <w:noProof/>
              </w:rPr>
              <w:t>1.</w:t>
            </w:r>
            <w:r w:rsidR="007D5988">
              <w:rPr>
                <w:rFonts w:asciiTheme="minorHAnsi" w:hAnsiTheme="minorHAnsi" w:cstheme="minorBidi"/>
                <w:noProof/>
                <w:color w:val="auto"/>
                <w:sz w:val="22"/>
                <w:szCs w:val="22"/>
              </w:rPr>
              <w:tab/>
            </w:r>
            <w:r w:rsidR="007D5988" w:rsidRPr="0076113C">
              <w:rPr>
                <w:rStyle w:val="Lienhypertexte"/>
                <w:noProof/>
              </w:rPr>
              <w:t>Identification du pouvoir adjudicateur</w:t>
            </w:r>
            <w:r w:rsidR="007D5988">
              <w:rPr>
                <w:noProof/>
                <w:webHidden/>
              </w:rPr>
              <w:tab/>
            </w:r>
            <w:r w:rsidR="007D5988">
              <w:rPr>
                <w:noProof/>
                <w:webHidden/>
              </w:rPr>
              <w:fldChar w:fldCharType="begin"/>
            </w:r>
            <w:r w:rsidR="007D5988">
              <w:rPr>
                <w:noProof/>
                <w:webHidden/>
              </w:rPr>
              <w:instrText xml:space="preserve"> PAGEREF _Toc196488141 \h </w:instrText>
            </w:r>
            <w:r w:rsidR="007D5988">
              <w:rPr>
                <w:noProof/>
                <w:webHidden/>
              </w:rPr>
            </w:r>
            <w:r w:rsidR="007D5988">
              <w:rPr>
                <w:noProof/>
                <w:webHidden/>
              </w:rPr>
              <w:fldChar w:fldCharType="separate"/>
            </w:r>
            <w:r w:rsidR="007D5988">
              <w:rPr>
                <w:noProof/>
                <w:webHidden/>
              </w:rPr>
              <w:t>3</w:t>
            </w:r>
            <w:r w:rsidR="007D5988">
              <w:rPr>
                <w:noProof/>
                <w:webHidden/>
              </w:rPr>
              <w:fldChar w:fldCharType="end"/>
            </w:r>
          </w:hyperlink>
        </w:p>
        <w:p w14:paraId="7750AB98" w14:textId="38CE22F1" w:rsidR="007D5988" w:rsidRDefault="001F75F0">
          <w:pPr>
            <w:pStyle w:val="TM1"/>
            <w:tabs>
              <w:tab w:val="left" w:pos="440"/>
              <w:tab w:val="right" w:leader="dot" w:pos="9017"/>
            </w:tabs>
            <w:rPr>
              <w:rFonts w:asciiTheme="minorHAnsi" w:hAnsiTheme="minorHAnsi" w:cstheme="minorBidi"/>
              <w:noProof/>
              <w:color w:val="auto"/>
              <w:sz w:val="22"/>
              <w:szCs w:val="22"/>
            </w:rPr>
          </w:pPr>
          <w:hyperlink w:anchor="_Toc196488142" w:history="1">
            <w:r w:rsidR="007D5988" w:rsidRPr="0076113C">
              <w:rPr>
                <w:rStyle w:val="Lienhypertexte"/>
                <w:noProof/>
              </w:rPr>
              <w:t>2.</w:t>
            </w:r>
            <w:r w:rsidR="007D5988">
              <w:rPr>
                <w:rFonts w:asciiTheme="minorHAnsi" w:hAnsiTheme="minorHAnsi" w:cstheme="minorBidi"/>
                <w:noProof/>
                <w:color w:val="auto"/>
                <w:sz w:val="22"/>
                <w:szCs w:val="22"/>
              </w:rPr>
              <w:tab/>
            </w:r>
            <w:r w:rsidR="007D5988" w:rsidRPr="0076113C">
              <w:rPr>
                <w:rStyle w:val="Lienhypertexte"/>
                <w:noProof/>
              </w:rPr>
              <w:t>Identification du co-contractant</w:t>
            </w:r>
            <w:r w:rsidR="007D5988">
              <w:rPr>
                <w:noProof/>
                <w:webHidden/>
              </w:rPr>
              <w:tab/>
            </w:r>
            <w:r w:rsidR="007D5988">
              <w:rPr>
                <w:noProof/>
                <w:webHidden/>
              </w:rPr>
              <w:fldChar w:fldCharType="begin"/>
            </w:r>
            <w:r w:rsidR="007D5988">
              <w:rPr>
                <w:noProof/>
                <w:webHidden/>
              </w:rPr>
              <w:instrText xml:space="preserve"> PAGEREF _Toc196488142 \h </w:instrText>
            </w:r>
            <w:r w:rsidR="007D5988">
              <w:rPr>
                <w:noProof/>
                <w:webHidden/>
              </w:rPr>
            </w:r>
            <w:r w:rsidR="007D5988">
              <w:rPr>
                <w:noProof/>
                <w:webHidden/>
              </w:rPr>
              <w:fldChar w:fldCharType="separate"/>
            </w:r>
            <w:r w:rsidR="007D5988">
              <w:rPr>
                <w:noProof/>
                <w:webHidden/>
              </w:rPr>
              <w:t>3</w:t>
            </w:r>
            <w:r w:rsidR="007D5988">
              <w:rPr>
                <w:noProof/>
                <w:webHidden/>
              </w:rPr>
              <w:fldChar w:fldCharType="end"/>
            </w:r>
          </w:hyperlink>
        </w:p>
        <w:p w14:paraId="6CD3EB10" w14:textId="11A28F2B" w:rsidR="007D5988" w:rsidRDefault="001F75F0">
          <w:pPr>
            <w:pStyle w:val="TM1"/>
            <w:tabs>
              <w:tab w:val="left" w:pos="440"/>
              <w:tab w:val="right" w:leader="dot" w:pos="9017"/>
            </w:tabs>
            <w:rPr>
              <w:rFonts w:asciiTheme="minorHAnsi" w:hAnsiTheme="minorHAnsi" w:cstheme="minorBidi"/>
              <w:noProof/>
              <w:color w:val="auto"/>
              <w:sz w:val="22"/>
              <w:szCs w:val="22"/>
            </w:rPr>
          </w:pPr>
          <w:hyperlink w:anchor="_Toc196488143" w:history="1">
            <w:r w:rsidR="007D5988" w:rsidRPr="0076113C">
              <w:rPr>
                <w:rStyle w:val="Lienhypertexte"/>
                <w:noProof/>
              </w:rPr>
              <w:t>3.</w:t>
            </w:r>
            <w:r w:rsidR="007D5988">
              <w:rPr>
                <w:rFonts w:asciiTheme="minorHAnsi" w:hAnsiTheme="minorHAnsi" w:cstheme="minorBidi"/>
                <w:noProof/>
                <w:color w:val="auto"/>
                <w:sz w:val="22"/>
                <w:szCs w:val="22"/>
              </w:rPr>
              <w:tab/>
            </w:r>
            <w:r w:rsidR="007D5988" w:rsidRPr="0076113C">
              <w:rPr>
                <w:rStyle w:val="Lienhypertexte"/>
                <w:noProof/>
              </w:rPr>
              <w:t>Dispositions générales</w:t>
            </w:r>
            <w:r w:rsidR="007D5988">
              <w:rPr>
                <w:noProof/>
                <w:webHidden/>
              </w:rPr>
              <w:tab/>
            </w:r>
            <w:r w:rsidR="007D5988">
              <w:rPr>
                <w:noProof/>
                <w:webHidden/>
              </w:rPr>
              <w:fldChar w:fldCharType="begin"/>
            </w:r>
            <w:r w:rsidR="007D5988">
              <w:rPr>
                <w:noProof/>
                <w:webHidden/>
              </w:rPr>
              <w:instrText xml:space="preserve"> PAGEREF _Toc196488143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18EDC6F7" w14:textId="3B93FEE2" w:rsidR="007D5988" w:rsidRDefault="001F75F0">
          <w:pPr>
            <w:pStyle w:val="TM2"/>
            <w:rPr>
              <w:rFonts w:asciiTheme="minorHAnsi" w:hAnsiTheme="minorHAnsi" w:cstheme="minorBidi"/>
              <w:noProof/>
              <w:color w:val="auto"/>
              <w:sz w:val="22"/>
              <w:szCs w:val="22"/>
            </w:rPr>
          </w:pPr>
          <w:hyperlink w:anchor="_Toc196488144" w:history="1">
            <w:r w:rsidR="007D5988" w:rsidRPr="0076113C">
              <w:rPr>
                <w:rStyle w:val="Lienhypertexte"/>
                <w:noProof/>
              </w:rPr>
              <w:t>3.1.</w:t>
            </w:r>
            <w:r w:rsidR="007D5988">
              <w:rPr>
                <w:rFonts w:asciiTheme="minorHAnsi" w:hAnsiTheme="minorHAnsi" w:cstheme="minorBidi"/>
                <w:noProof/>
                <w:color w:val="auto"/>
                <w:sz w:val="22"/>
                <w:szCs w:val="22"/>
              </w:rPr>
              <w:tab/>
            </w:r>
            <w:r w:rsidR="007D5988" w:rsidRPr="0076113C">
              <w:rPr>
                <w:rStyle w:val="Lienhypertexte"/>
                <w:noProof/>
              </w:rPr>
              <w:t>Objet du marché</w:t>
            </w:r>
            <w:r w:rsidR="007D5988">
              <w:rPr>
                <w:noProof/>
                <w:webHidden/>
              </w:rPr>
              <w:tab/>
            </w:r>
            <w:r w:rsidR="007D5988">
              <w:rPr>
                <w:noProof/>
                <w:webHidden/>
              </w:rPr>
              <w:fldChar w:fldCharType="begin"/>
            </w:r>
            <w:r w:rsidR="007D5988">
              <w:rPr>
                <w:noProof/>
                <w:webHidden/>
              </w:rPr>
              <w:instrText xml:space="preserve"> PAGEREF _Toc196488144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74F6B8D6" w14:textId="26F72D94" w:rsidR="007D5988" w:rsidRDefault="001F75F0">
          <w:pPr>
            <w:pStyle w:val="TM2"/>
            <w:rPr>
              <w:rFonts w:asciiTheme="minorHAnsi" w:hAnsiTheme="minorHAnsi" w:cstheme="minorBidi"/>
              <w:noProof/>
              <w:color w:val="auto"/>
              <w:sz w:val="22"/>
              <w:szCs w:val="22"/>
            </w:rPr>
          </w:pPr>
          <w:hyperlink w:anchor="_Toc196488145" w:history="1">
            <w:r w:rsidR="007D5988" w:rsidRPr="0076113C">
              <w:rPr>
                <w:rStyle w:val="Lienhypertexte"/>
                <w:noProof/>
              </w:rPr>
              <w:t>3.2.</w:t>
            </w:r>
            <w:r w:rsidR="007D5988">
              <w:rPr>
                <w:rFonts w:asciiTheme="minorHAnsi" w:hAnsiTheme="minorHAnsi" w:cstheme="minorBidi"/>
                <w:noProof/>
                <w:color w:val="auto"/>
                <w:sz w:val="22"/>
                <w:szCs w:val="22"/>
              </w:rPr>
              <w:tab/>
            </w:r>
            <w:r w:rsidR="007D5988" w:rsidRPr="0076113C">
              <w:rPr>
                <w:rStyle w:val="Lienhypertexte"/>
                <w:noProof/>
              </w:rPr>
              <w:t>Mode de passation et forme du contrat</w:t>
            </w:r>
            <w:r w:rsidR="007D5988">
              <w:rPr>
                <w:noProof/>
                <w:webHidden/>
              </w:rPr>
              <w:tab/>
            </w:r>
            <w:r w:rsidR="007D5988">
              <w:rPr>
                <w:noProof/>
                <w:webHidden/>
              </w:rPr>
              <w:fldChar w:fldCharType="begin"/>
            </w:r>
            <w:r w:rsidR="007D5988">
              <w:rPr>
                <w:noProof/>
                <w:webHidden/>
              </w:rPr>
              <w:instrText xml:space="preserve"> PAGEREF _Toc196488145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381DD20B" w14:textId="2783F2DB" w:rsidR="007D5988" w:rsidRDefault="001F75F0">
          <w:pPr>
            <w:pStyle w:val="TM2"/>
            <w:rPr>
              <w:rFonts w:asciiTheme="minorHAnsi" w:hAnsiTheme="minorHAnsi" w:cstheme="minorBidi"/>
              <w:noProof/>
              <w:color w:val="auto"/>
              <w:sz w:val="22"/>
              <w:szCs w:val="22"/>
            </w:rPr>
          </w:pPr>
          <w:hyperlink w:anchor="_Toc196488146" w:history="1">
            <w:r w:rsidR="007D5988" w:rsidRPr="0076113C">
              <w:rPr>
                <w:rStyle w:val="Lienhypertexte"/>
                <w:noProof/>
              </w:rPr>
              <w:t>3.3.</w:t>
            </w:r>
            <w:r w:rsidR="007D5988">
              <w:rPr>
                <w:rFonts w:asciiTheme="minorHAnsi" w:hAnsiTheme="minorHAnsi" w:cstheme="minorBidi"/>
                <w:noProof/>
                <w:color w:val="auto"/>
                <w:sz w:val="22"/>
                <w:szCs w:val="22"/>
              </w:rPr>
              <w:tab/>
            </w:r>
            <w:r w:rsidR="007D5988" w:rsidRPr="0076113C">
              <w:rPr>
                <w:rStyle w:val="Lienhypertexte"/>
                <w:noProof/>
              </w:rPr>
              <w:t>Décomposition de la consultation</w:t>
            </w:r>
            <w:r w:rsidR="007D5988">
              <w:rPr>
                <w:noProof/>
                <w:webHidden/>
              </w:rPr>
              <w:tab/>
            </w:r>
            <w:r w:rsidR="007D5988">
              <w:rPr>
                <w:noProof/>
                <w:webHidden/>
              </w:rPr>
              <w:fldChar w:fldCharType="begin"/>
            </w:r>
            <w:r w:rsidR="007D5988">
              <w:rPr>
                <w:noProof/>
                <w:webHidden/>
              </w:rPr>
              <w:instrText xml:space="preserve"> PAGEREF _Toc196488146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6B0FC3D7" w14:textId="55BBF9BF" w:rsidR="007D5988" w:rsidRDefault="001F75F0">
          <w:pPr>
            <w:pStyle w:val="TM1"/>
            <w:tabs>
              <w:tab w:val="left" w:pos="440"/>
              <w:tab w:val="right" w:leader="dot" w:pos="9017"/>
            </w:tabs>
            <w:rPr>
              <w:rFonts w:asciiTheme="minorHAnsi" w:hAnsiTheme="minorHAnsi" w:cstheme="minorBidi"/>
              <w:noProof/>
              <w:color w:val="auto"/>
              <w:sz w:val="22"/>
              <w:szCs w:val="22"/>
            </w:rPr>
          </w:pPr>
          <w:hyperlink w:anchor="_Toc196488147" w:history="1">
            <w:r w:rsidR="007D5988" w:rsidRPr="0076113C">
              <w:rPr>
                <w:rStyle w:val="Lienhypertexte"/>
                <w:noProof/>
              </w:rPr>
              <w:t>4.</w:t>
            </w:r>
            <w:r w:rsidR="007D5988">
              <w:rPr>
                <w:rFonts w:asciiTheme="minorHAnsi" w:hAnsiTheme="minorHAnsi" w:cstheme="minorBidi"/>
                <w:noProof/>
                <w:color w:val="auto"/>
                <w:sz w:val="22"/>
                <w:szCs w:val="22"/>
              </w:rPr>
              <w:tab/>
            </w:r>
            <w:r w:rsidR="007D5988" w:rsidRPr="0076113C">
              <w:rPr>
                <w:rStyle w:val="Lienhypertexte"/>
                <w:noProof/>
              </w:rPr>
              <w:t>Durée du marché et délai global d'exécution</w:t>
            </w:r>
            <w:r w:rsidR="007D5988">
              <w:rPr>
                <w:noProof/>
                <w:webHidden/>
              </w:rPr>
              <w:tab/>
            </w:r>
            <w:r w:rsidR="007D5988">
              <w:rPr>
                <w:noProof/>
                <w:webHidden/>
              </w:rPr>
              <w:fldChar w:fldCharType="begin"/>
            </w:r>
            <w:r w:rsidR="007D5988">
              <w:rPr>
                <w:noProof/>
                <w:webHidden/>
              </w:rPr>
              <w:instrText xml:space="preserve"> PAGEREF _Toc196488147 \h </w:instrText>
            </w:r>
            <w:r w:rsidR="007D5988">
              <w:rPr>
                <w:noProof/>
                <w:webHidden/>
              </w:rPr>
            </w:r>
            <w:r w:rsidR="007D5988">
              <w:rPr>
                <w:noProof/>
                <w:webHidden/>
              </w:rPr>
              <w:fldChar w:fldCharType="separate"/>
            </w:r>
            <w:r w:rsidR="007D5988">
              <w:rPr>
                <w:noProof/>
                <w:webHidden/>
              </w:rPr>
              <w:t>7</w:t>
            </w:r>
            <w:r w:rsidR="007D5988">
              <w:rPr>
                <w:noProof/>
                <w:webHidden/>
              </w:rPr>
              <w:fldChar w:fldCharType="end"/>
            </w:r>
          </w:hyperlink>
        </w:p>
        <w:p w14:paraId="56D8F2C2" w14:textId="2D35EDBB" w:rsidR="007D5988" w:rsidRDefault="001F75F0">
          <w:pPr>
            <w:pStyle w:val="TM1"/>
            <w:tabs>
              <w:tab w:val="left" w:pos="440"/>
              <w:tab w:val="right" w:leader="dot" w:pos="9017"/>
            </w:tabs>
            <w:rPr>
              <w:rFonts w:asciiTheme="minorHAnsi" w:hAnsiTheme="minorHAnsi" w:cstheme="minorBidi"/>
              <w:noProof/>
              <w:color w:val="auto"/>
              <w:sz w:val="22"/>
              <w:szCs w:val="22"/>
            </w:rPr>
          </w:pPr>
          <w:hyperlink w:anchor="_Toc196488148" w:history="1">
            <w:r w:rsidR="007D5988" w:rsidRPr="0076113C">
              <w:rPr>
                <w:rStyle w:val="Lienhypertexte"/>
                <w:noProof/>
              </w:rPr>
              <w:t>5.</w:t>
            </w:r>
            <w:r w:rsidR="007D5988">
              <w:rPr>
                <w:rFonts w:asciiTheme="minorHAnsi" w:hAnsiTheme="minorHAnsi" w:cstheme="minorBidi"/>
                <w:noProof/>
                <w:color w:val="auto"/>
                <w:sz w:val="22"/>
                <w:szCs w:val="22"/>
              </w:rPr>
              <w:tab/>
            </w:r>
            <w:r w:rsidR="007D5988" w:rsidRPr="0076113C">
              <w:rPr>
                <w:rStyle w:val="Lienhypertexte"/>
                <w:noProof/>
              </w:rPr>
              <w:t>Forme du prix et montant de l'offre</w:t>
            </w:r>
            <w:r w:rsidR="007D5988">
              <w:rPr>
                <w:noProof/>
                <w:webHidden/>
              </w:rPr>
              <w:tab/>
            </w:r>
            <w:r w:rsidR="007D5988">
              <w:rPr>
                <w:noProof/>
                <w:webHidden/>
              </w:rPr>
              <w:fldChar w:fldCharType="begin"/>
            </w:r>
            <w:r w:rsidR="007D5988">
              <w:rPr>
                <w:noProof/>
                <w:webHidden/>
              </w:rPr>
              <w:instrText xml:space="preserve"> PAGEREF _Toc196488148 \h </w:instrText>
            </w:r>
            <w:r w:rsidR="007D5988">
              <w:rPr>
                <w:noProof/>
                <w:webHidden/>
              </w:rPr>
            </w:r>
            <w:r w:rsidR="007D5988">
              <w:rPr>
                <w:noProof/>
                <w:webHidden/>
              </w:rPr>
              <w:fldChar w:fldCharType="separate"/>
            </w:r>
            <w:r w:rsidR="007D5988">
              <w:rPr>
                <w:noProof/>
                <w:webHidden/>
              </w:rPr>
              <w:t>7</w:t>
            </w:r>
            <w:r w:rsidR="007D5988">
              <w:rPr>
                <w:noProof/>
                <w:webHidden/>
              </w:rPr>
              <w:fldChar w:fldCharType="end"/>
            </w:r>
          </w:hyperlink>
        </w:p>
        <w:p w14:paraId="5BE5ECCB" w14:textId="0259665E" w:rsidR="007D5988" w:rsidRDefault="001F75F0">
          <w:pPr>
            <w:pStyle w:val="TM2"/>
            <w:rPr>
              <w:rFonts w:asciiTheme="minorHAnsi" w:hAnsiTheme="minorHAnsi" w:cstheme="minorBidi"/>
              <w:noProof/>
              <w:color w:val="auto"/>
              <w:sz w:val="22"/>
              <w:szCs w:val="22"/>
            </w:rPr>
          </w:pPr>
          <w:hyperlink w:anchor="_Toc196488149" w:history="1">
            <w:r w:rsidR="007D5988" w:rsidRPr="0076113C">
              <w:rPr>
                <w:rStyle w:val="Lienhypertexte"/>
                <w:noProof/>
              </w:rPr>
              <w:t>5.1.</w:t>
            </w:r>
            <w:r w:rsidR="007D5988">
              <w:rPr>
                <w:rFonts w:asciiTheme="minorHAnsi" w:hAnsiTheme="minorHAnsi" w:cstheme="minorBidi"/>
                <w:noProof/>
                <w:color w:val="auto"/>
                <w:sz w:val="22"/>
                <w:szCs w:val="22"/>
              </w:rPr>
              <w:tab/>
            </w:r>
            <w:r w:rsidR="007D5988" w:rsidRPr="0076113C">
              <w:rPr>
                <w:rStyle w:val="Lienhypertexte"/>
                <w:noProof/>
              </w:rPr>
              <w:t>Forme du prix</w:t>
            </w:r>
            <w:r w:rsidR="007D5988">
              <w:rPr>
                <w:noProof/>
                <w:webHidden/>
              </w:rPr>
              <w:tab/>
            </w:r>
            <w:r w:rsidR="007D5988">
              <w:rPr>
                <w:noProof/>
                <w:webHidden/>
              </w:rPr>
              <w:fldChar w:fldCharType="begin"/>
            </w:r>
            <w:r w:rsidR="007D5988">
              <w:rPr>
                <w:noProof/>
                <w:webHidden/>
              </w:rPr>
              <w:instrText xml:space="preserve"> PAGEREF _Toc196488149 \h </w:instrText>
            </w:r>
            <w:r w:rsidR="007D5988">
              <w:rPr>
                <w:noProof/>
                <w:webHidden/>
              </w:rPr>
            </w:r>
            <w:r w:rsidR="007D5988">
              <w:rPr>
                <w:noProof/>
                <w:webHidden/>
              </w:rPr>
              <w:fldChar w:fldCharType="separate"/>
            </w:r>
            <w:r w:rsidR="007D5988">
              <w:rPr>
                <w:noProof/>
                <w:webHidden/>
              </w:rPr>
              <w:t>7</w:t>
            </w:r>
            <w:r w:rsidR="007D5988">
              <w:rPr>
                <w:noProof/>
                <w:webHidden/>
              </w:rPr>
              <w:fldChar w:fldCharType="end"/>
            </w:r>
          </w:hyperlink>
        </w:p>
        <w:p w14:paraId="1EBA0C4D" w14:textId="659DD16B" w:rsidR="007D5988" w:rsidRDefault="001F75F0">
          <w:pPr>
            <w:pStyle w:val="TM2"/>
            <w:rPr>
              <w:rFonts w:asciiTheme="minorHAnsi" w:hAnsiTheme="minorHAnsi" w:cstheme="minorBidi"/>
              <w:noProof/>
              <w:color w:val="auto"/>
              <w:sz w:val="22"/>
              <w:szCs w:val="22"/>
            </w:rPr>
          </w:pPr>
          <w:hyperlink w:anchor="_Toc196488150" w:history="1">
            <w:r w:rsidR="007D5988" w:rsidRPr="0076113C">
              <w:rPr>
                <w:rStyle w:val="Lienhypertexte"/>
                <w:noProof/>
              </w:rPr>
              <w:t>5.2.</w:t>
            </w:r>
            <w:r w:rsidR="007D5988">
              <w:rPr>
                <w:rFonts w:asciiTheme="minorHAnsi" w:hAnsiTheme="minorHAnsi" w:cstheme="minorBidi"/>
                <w:noProof/>
                <w:color w:val="auto"/>
                <w:sz w:val="22"/>
                <w:szCs w:val="22"/>
              </w:rPr>
              <w:tab/>
            </w:r>
            <w:r w:rsidR="007D5988" w:rsidRPr="0076113C">
              <w:rPr>
                <w:rStyle w:val="Lienhypertexte"/>
                <w:noProof/>
              </w:rPr>
              <w:t>Montant de l'offre</w:t>
            </w:r>
            <w:r w:rsidR="007D5988">
              <w:rPr>
                <w:noProof/>
                <w:webHidden/>
              </w:rPr>
              <w:tab/>
            </w:r>
            <w:r w:rsidR="007D5988">
              <w:rPr>
                <w:noProof/>
                <w:webHidden/>
              </w:rPr>
              <w:fldChar w:fldCharType="begin"/>
            </w:r>
            <w:r w:rsidR="007D5988">
              <w:rPr>
                <w:noProof/>
                <w:webHidden/>
              </w:rPr>
              <w:instrText xml:space="preserve"> PAGEREF _Toc196488150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6276B6AB" w14:textId="122A97B1" w:rsidR="007D5988" w:rsidRDefault="001F75F0">
          <w:pPr>
            <w:pStyle w:val="TM1"/>
            <w:tabs>
              <w:tab w:val="left" w:pos="440"/>
              <w:tab w:val="right" w:leader="dot" w:pos="9017"/>
            </w:tabs>
            <w:rPr>
              <w:rFonts w:asciiTheme="minorHAnsi" w:hAnsiTheme="minorHAnsi" w:cstheme="minorBidi"/>
              <w:noProof/>
              <w:color w:val="auto"/>
              <w:sz w:val="22"/>
              <w:szCs w:val="22"/>
            </w:rPr>
          </w:pPr>
          <w:hyperlink w:anchor="_Toc196488151" w:history="1">
            <w:r w:rsidR="007D5988" w:rsidRPr="0076113C">
              <w:rPr>
                <w:rStyle w:val="Lienhypertexte"/>
                <w:noProof/>
              </w:rPr>
              <w:t>6.</w:t>
            </w:r>
            <w:r w:rsidR="007D5988">
              <w:rPr>
                <w:rFonts w:asciiTheme="minorHAnsi" w:hAnsiTheme="minorHAnsi" w:cstheme="minorBidi"/>
                <w:noProof/>
                <w:color w:val="auto"/>
                <w:sz w:val="22"/>
                <w:szCs w:val="22"/>
              </w:rPr>
              <w:tab/>
            </w:r>
            <w:r w:rsidR="007D5988" w:rsidRPr="0076113C">
              <w:rPr>
                <w:rStyle w:val="Lienhypertexte"/>
                <w:noProof/>
              </w:rPr>
              <w:t>Sous-traitance</w:t>
            </w:r>
            <w:r w:rsidR="007D5988">
              <w:rPr>
                <w:noProof/>
                <w:webHidden/>
              </w:rPr>
              <w:tab/>
            </w:r>
            <w:r w:rsidR="007D5988">
              <w:rPr>
                <w:noProof/>
                <w:webHidden/>
              </w:rPr>
              <w:fldChar w:fldCharType="begin"/>
            </w:r>
            <w:r w:rsidR="007D5988">
              <w:rPr>
                <w:noProof/>
                <w:webHidden/>
              </w:rPr>
              <w:instrText xml:space="preserve"> PAGEREF _Toc196488151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7F4AB002" w14:textId="7BE800A9" w:rsidR="007D5988" w:rsidRDefault="001F75F0">
          <w:pPr>
            <w:pStyle w:val="TM1"/>
            <w:tabs>
              <w:tab w:val="left" w:pos="440"/>
              <w:tab w:val="right" w:leader="dot" w:pos="9017"/>
            </w:tabs>
            <w:rPr>
              <w:rFonts w:asciiTheme="minorHAnsi" w:hAnsiTheme="minorHAnsi" w:cstheme="minorBidi"/>
              <w:noProof/>
              <w:color w:val="auto"/>
              <w:sz w:val="22"/>
              <w:szCs w:val="22"/>
            </w:rPr>
          </w:pPr>
          <w:hyperlink w:anchor="_Toc196488152" w:history="1">
            <w:r w:rsidR="007D5988" w:rsidRPr="0076113C">
              <w:rPr>
                <w:rStyle w:val="Lienhypertexte"/>
                <w:noProof/>
              </w:rPr>
              <w:t>7.</w:t>
            </w:r>
            <w:r w:rsidR="007D5988">
              <w:rPr>
                <w:rFonts w:asciiTheme="minorHAnsi" w:hAnsiTheme="minorHAnsi" w:cstheme="minorBidi"/>
                <w:noProof/>
                <w:color w:val="auto"/>
                <w:sz w:val="22"/>
                <w:szCs w:val="22"/>
              </w:rPr>
              <w:tab/>
            </w:r>
            <w:r w:rsidR="007D5988" w:rsidRPr="0076113C">
              <w:rPr>
                <w:rStyle w:val="Lienhypertexte"/>
                <w:noProof/>
              </w:rPr>
              <w:t>Avance et règlement des comptes</w:t>
            </w:r>
            <w:r w:rsidR="007D5988">
              <w:rPr>
                <w:noProof/>
                <w:webHidden/>
              </w:rPr>
              <w:tab/>
            </w:r>
            <w:r w:rsidR="007D5988">
              <w:rPr>
                <w:noProof/>
                <w:webHidden/>
              </w:rPr>
              <w:fldChar w:fldCharType="begin"/>
            </w:r>
            <w:r w:rsidR="007D5988">
              <w:rPr>
                <w:noProof/>
                <w:webHidden/>
              </w:rPr>
              <w:instrText xml:space="preserve"> PAGEREF _Toc196488152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6F4F4086" w14:textId="011E15F5" w:rsidR="007D5988" w:rsidRDefault="001F75F0">
          <w:pPr>
            <w:pStyle w:val="TM2"/>
            <w:rPr>
              <w:rFonts w:asciiTheme="minorHAnsi" w:hAnsiTheme="minorHAnsi" w:cstheme="minorBidi"/>
              <w:noProof/>
              <w:color w:val="auto"/>
              <w:sz w:val="22"/>
              <w:szCs w:val="22"/>
            </w:rPr>
          </w:pPr>
          <w:hyperlink w:anchor="_Toc196488153" w:history="1">
            <w:r w:rsidR="007D5988" w:rsidRPr="0076113C">
              <w:rPr>
                <w:rStyle w:val="Lienhypertexte"/>
                <w:noProof/>
              </w:rPr>
              <w:t>7.1.</w:t>
            </w:r>
            <w:r w:rsidR="007D5988">
              <w:rPr>
                <w:rFonts w:asciiTheme="minorHAnsi" w:hAnsiTheme="minorHAnsi" w:cstheme="minorBidi"/>
                <w:noProof/>
                <w:color w:val="auto"/>
                <w:sz w:val="22"/>
                <w:szCs w:val="22"/>
              </w:rPr>
              <w:tab/>
            </w:r>
            <w:r w:rsidR="007D5988" w:rsidRPr="0076113C">
              <w:rPr>
                <w:rStyle w:val="Lienhypertexte"/>
                <w:noProof/>
              </w:rPr>
              <w:t>Avance</w:t>
            </w:r>
            <w:r w:rsidR="007D5988">
              <w:rPr>
                <w:noProof/>
                <w:webHidden/>
              </w:rPr>
              <w:tab/>
            </w:r>
            <w:r w:rsidR="007D5988">
              <w:rPr>
                <w:noProof/>
                <w:webHidden/>
              </w:rPr>
              <w:fldChar w:fldCharType="begin"/>
            </w:r>
            <w:r w:rsidR="007D5988">
              <w:rPr>
                <w:noProof/>
                <w:webHidden/>
              </w:rPr>
              <w:instrText xml:space="preserve"> PAGEREF _Toc196488153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4E6B4200" w14:textId="49B30A5C" w:rsidR="007D5988" w:rsidRDefault="001F75F0">
          <w:pPr>
            <w:pStyle w:val="TM2"/>
            <w:rPr>
              <w:rFonts w:asciiTheme="minorHAnsi" w:hAnsiTheme="minorHAnsi" w:cstheme="minorBidi"/>
              <w:noProof/>
              <w:color w:val="auto"/>
              <w:sz w:val="22"/>
              <w:szCs w:val="22"/>
            </w:rPr>
          </w:pPr>
          <w:hyperlink w:anchor="_Toc196488154" w:history="1">
            <w:r w:rsidR="007D5988" w:rsidRPr="0076113C">
              <w:rPr>
                <w:rStyle w:val="Lienhypertexte"/>
                <w:noProof/>
              </w:rPr>
              <w:t>7.2.</w:t>
            </w:r>
            <w:r w:rsidR="007D5988">
              <w:rPr>
                <w:rFonts w:asciiTheme="minorHAnsi" w:hAnsiTheme="minorHAnsi" w:cstheme="minorBidi"/>
                <w:noProof/>
                <w:color w:val="auto"/>
                <w:sz w:val="22"/>
                <w:szCs w:val="22"/>
              </w:rPr>
              <w:tab/>
            </w:r>
            <w:r w:rsidR="007D5988" w:rsidRPr="0076113C">
              <w:rPr>
                <w:rStyle w:val="Lienhypertexte"/>
                <w:noProof/>
              </w:rPr>
              <w:t>Règlement des comptes</w:t>
            </w:r>
            <w:r w:rsidR="007D5988">
              <w:rPr>
                <w:noProof/>
                <w:webHidden/>
              </w:rPr>
              <w:tab/>
            </w:r>
            <w:r w:rsidR="007D5988">
              <w:rPr>
                <w:noProof/>
                <w:webHidden/>
              </w:rPr>
              <w:fldChar w:fldCharType="begin"/>
            </w:r>
            <w:r w:rsidR="007D5988">
              <w:rPr>
                <w:noProof/>
                <w:webHidden/>
              </w:rPr>
              <w:instrText xml:space="preserve"> PAGEREF _Toc196488154 \h </w:instrText>
            </w:r>
            <w:r w:rsidR="007D5988">
              <w:rPr>
                <w:noProof/>
                <w:webHidden/>
              </w:rPr>
            </w:r>
            <w:r w:rsidR="007D5988">
              <w:rPr>
                <w:noProof/>
                <w:webHidden/>
              </w:rPr>
              <w:fldChar w:fldCharType="separate"/>
            </w:r>
            <w:r w:rsidR="007D5988">
              <w:rPr>
                <w:noProof/>
                <w:webHidden/>
              </w:rPr>
              <w:t>9</w:t>
            </w:r>
            <w:r w:rsidR="007D5988">
              <w:rPr>
                <w:noProof/>
                <w:webHidden/>
              </w:rPr>
              <w:fldChar w:fldCharType="end"/>
            </w:r>
          </w:hyperlink>
        </w:p>
        <w:p w14:paraId="03CFD471" w14:textId="52A1E4DA" w:rsidR="007D5988" w:rsidRDefault="001F75F0">
          <w:pPr>
            <w:pStyle w:val="TM1"/>
            <w:tabs>
              <w:tab w:val="left" w:pos="440"/>
              <w:tab w:val="right" w:leader="dot" w:pos="9017"/>
            </w:tabs>
            <w:rPr>
              <w:rFonts w:asciiTheme="minorHAnsi" w:hAnsiTheme="minorHAnsi" w:cstheme="minorBidi"/>
              <w:noProof/>
              <w:color w:val="auto"/>
              <w:sz w:val="22"/>
              <w:szCs w:val="22"/>
            </w:rPr>
          </w:pPr>
          <w:hyperlink w:anchor="_Toc196488155" w:history="1">
            <w:r w:rsidR="007D5988" w:rsidRPr="0076113C">
              <w:rPr>
                <w:rStyle w:val="Lienhypertexte"/>
                <w:noProof/>
              </w:rPr>
              <w:t>8.</w:t>
            </w:r>
            <w:r w:rsidR="007D5988">
              <w:rPr>
                <w:rFonts w:asciiTheme="minorHAnsi" w:hAnsiTheme="minorHAnsi" w:cstheme="minorBidi"/>
                <w:noProof/>
                <w:color w:val="auto"/>
                <w:sz w:val="22"/>
                <w:szCs w:val="22"/>
              </w:rPr>
              <w:tab/>
            </w:r>
            <w:r w:rsidR="007D5988" w:rsidRPr="0076113C">
              <w:rPr>
                <w:rStyle w:val="Lienhypertexte"/>
                <w:noProof/>
              </w:rPr>
              <w:t>Acceptation de l'offre</w:t>
            </w:r>
            <w:r w:rsidR="007D5988">
              <w:rPr>
                <w:noProof/>
                <w:webHidden/>
              </w:rPr>
              <w:tab/>
            </w:r>
            <w:r w:rsidR="007D5988">
              <w:rPr>
                <w:noProof/>
                <w:webHidden/>
              </w:rPr>
              <w:fldChar w:fldCharType="begin"/>
            </w:r>
            <w:r w:rsidR="007D5988">
              <w:rPr>
                <w:noProof/>
                <w:webHidden/>
              </w:rPr>
              <w:instrText xml:space="preserve"> PAGEREF _Toc196488155 \h </w:instrText>
            </w:r>
            <w:r w:rsidR="007D5988">
              <w:rPr>
                <w:noProof/>
                <w:webHidden/>
              </w:rPr>
            </w:r>
            <w:r w:rsidR="007D5988">
              <w:rPr>
                <w:noProof/>
                <w:webHidden/>
              </w:rPr>
              <w:fldChar w:fldCharType="separate"/>
            </w:r>
            <w:r w:rsidR="007D5988">
              <w:rPr>
                <w:noProof/>
                <w:webHidden/>
              </w:rPr>
              <w:t>10</w:t>
            </w:r>
            <w:r w:rsidR="007D5988">
              <w:rPr>
                <w:noProof/>
                <w:webHidden/>
              </w:rPr>
              <w:fldChar w:fldCharType="end"/>
            </w:r>
          </w:hyperlink>
        </w:p>
        <w:p w14:paraId="5715AFBE" w14:textId="60C3A2EC" w:rsidR="007D5988" w:rsidRDefault="001F75F0">
          <w:pPr>
            <w:pStyle w:val="TM1"/>
            <w:tabs>
              <w:tab w:val="right" w:leader="dot" w:pos="9017"/>
            </w:tabs>
            <w:rPr>
              <w:rFonts w:asciiTheme="minorHAnsi" w:hAnsiTheme="minorHAnsi" w:cstheme="minorBidi"/>
              <w:noProof/>
              <w:color w:val="auto"/>
              <w:sz w:val="22"/>
              <w:szCs w:val="22"/>
            </w:rPr>
          </w:pPr>
          <w:hyperlink w:anchor="_Toc196488156" w:history="1">
            <w:r w:rsidR="007D5988" w:rsidRPr="0076113C">
              <w:rPr>
                <w:rStyle w:val="Lienhypertexte"/>
                <w:noProof/>
              </w:rPr>
              <w:t>ANNEXE 1 : DESIGNATION DES COTRAITANTS ET REPARTITION DES PRESTATIONS</w:t>
            </w:r>
            <w:r w:rsidR="007D5988">
              <w:rPr>
                <w:noProof/>
                <w:webHidden/>
              </w:rPr>
              <w:tab/>
            </w:r>
            <w:r w:rsidR="007D5988">
              <w:rPr>
                <w:noProof/>
                <w:webHidden/>
              </w:rPr>
              <w:fldChar w:fldCharType="begin"/>
            </w:r>
            <w:r w:rsidR="007D5988">
              <w:rPr>
                <w:noProof/>
                <w:webHidden/>
              </w:rPr>
              <w:instrText xml:space="preserve"> PAGEREF _Toc196488156 \h </w:instrText>
            </w:r>
            <w:r w:rsidR="007D5988">
              <w:rPr>
                <w:noProof/>
                <w:webHidden/>
              </w:rPr>
            </w:r>
            <w:r w:rsidR="007D5988">
              <w:rPr>
                <w:noProof/>
                <w:webHidden/>
              </w:rPr>
              <w:fldChar w:fldCharType="separate"/>
            </w:r>
            <w:r w:rsidR="007D5988">
              <w:rPr>
                <w:noProof/>
                <w:webHidden/>
              </w:rPr>
              <w:t>12</w:t>
            </w:r>
            <w:r w:rsidR="007D5988">
              <w:rPr>
                <w:noProof/>
                <w:webHidden/>
              </w:rPr>
              <w:fldChar w:fldCharType="end"/>
            </w:r>
          </w:hyperlink>
        </w:p>
        <w:p w14:paraId="7603EACE" w14:textId="4A0D74B4" w:rsidR="007D5988" w:rsidRDefault="001F75F0">
          <w:pPr>
            <w:pStyle w:val="TM1"/>
            <w:tabs>
              <w:tab w:val="right" w:leader="dot" w:pos="9017"/>
            </w:tabs>
            <w:rPr>
              <w:rFonts w:asciiTheme="minorHAnsi" w:hAnsiTheme="minorHAnsi" w:cstheme="minorBidi"/>
              <w:noProof/>
              <w:color w:val="auto"/>
              <w:sz w:val="22"/>
              <w:szCs w:val="22"/>
            </w:rPr>
          </w:pPr>
          <w:hyperlink w:anchor="_Toc196488157" w:history="1">
            <w:r w:rsidR="007D5988" w:rsidRPr="0076113C">
              <w:rPr>
                <w:rStyle w:val="Lienhypertexte"/>
                <w:noProof/>
              </w:rPr>
              <w:t>ANNEXE 2 : DECLARATION DE SOUS-TRAITANCE</w:t>
            </w:r>
            <w:r w:rsidR="007D5988">
              <w:rPr>
                <w:noProof/>
                <w:webHidden/>
              </w:rPr>
              <w:tab/>
            </w:r>
            <w:r w:rsidR="007D5988">
              <w:rPr>
                <w:noProof/>
                <w:webHidden/>
              </w:rPr>
              <w:fldChar w:fldCharType="begin"/>
            </w:r>
            <w:r w:rsidR="007D5988">
              <w:rPr>
                <w:noProof/>
                <w:webHidden/>
              </w:rPr>
              <w:instrText xml:space="preserve"> PAGEREF _Toc196488157 \h </w:instrText>
            </w:r>
            <w:r w:rsidR="007D5988">
              <w:rPr>
                <w:noProof/>
                <w:webHidden/>
              </w:rPr>
            </w:r>
            <w:r w:rsidR="007D5988">
              <w:rPr>
                <w:noProof/>
                <w:webHidden/>
              </w:rPr>
              <w:fldChar w:fldCharType="separate"/>
            </w:r>
            <w:r w:rsidR="007D5988">
              <w:rPr>
                <w:noProof/>
                <w:webHidden/>
              </w:rPr>
              <w:t>14</w:t>
            </w:r>
            <w:r w:rsidR="007D5988">
              <w:rPr>
                <w:noProof/>
                <w:webHidden/>
              </w:rPr>
              <w:fldChar w:fldCharType="end"/>
            </w:r>
          </w:hyperlink>
        </w:p>
        <w:p w14:paraId="0A8DDBD5" w14:textId="5A29FAAA" w:rsidR="00502C39" w:rsidRDefault="00495DC5" w:rsidP="00502C39">
          <w:r>
            <w:rPr>
              <w:b/>
              <w:bCs/>
              <w:noProof/>
            </w:rPr>
            <w:fldChar w:fldCharType="end"/>
          </w:r>
        </w:p>
      </w:sdtContent>
    </w:sdt>
    <w:p w14:paraId="7F372EC0"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3097AAF" w14:textId="77777777" w:rsidR="002D0BD6" w:rsidRDefault="002D0BD6">
      <w:r>
        <w:t> </w:t>
      </w:r>
    </w:p>
    <w:p w14:paraId="1DB43383" w14:textId="77777777" w:rsidR="002D0BD6" w:rsidRDefault="002D0BD6">
      <w:r>
        <w:t> </w:t>
      </w:r>
    </w:p>
    <w:p w14:paraId="2528FB51"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303E0AEC" w14:textId="77777777" w:rsidR="00207E35" w:rsidRDefault="00495DC5">
      <w:pPr>
        <w:pStyle w:val="Titre1"/>
      </w:pPr>
      <w:bookmarkStart w:id="0" w:name="_Toc196488141"/>
      <w:r>
        <w:lastRenderedPageBreak/>
        <w:t>Identification du pouvoir adjudicateur</w:t>
      </w:r>
      <w:bookmarkEnd w:id="0"/>
    </w:p>
    <w:p w14:paraId="5735D7ED" w14:textId="77777777" w:rsidR="002764EF" w:rsidRDefault="00495DC5" w:rsidP="00160065">
      <w:pPr>
        <w:spacing w:after="0"/>
        <w:rPr>
          <w:sz w:val="22"/>
        </w:rPr>
      </w:pPr>
      <w:r w:rsidRPr="0072561A">
        <w:rPr>
          <w:sz w:val="22"/>
          <w:u w:val="single"/>
        </w:rPr>
        <w:t xml:space="preserve">Nom de la personne publique </w:t>
      </w:r>
      <w:r w:rsidR="0093671B" w:rsidRPr="0072561A">
        <w:rPr>
          <w:sz w:val="22"/>
          <w:u w:val="single"/>
        </w:rPr>
        <w:t>mandataire agissant au nom et pour le compte du maître d’ouvrage</w:t>
      </w:r>
      <w:r w:rsidR="0093671B" w:rsidRPr="0072561A">
        <w:rPr>
          <w:sz w:val="22"/>
        </w:rPr>
        <w:t xml:space="preserve"> </w:t>
      </w:r>
      <w:r w:rsidRPr="0072561A">
        <w:rPr>
          <w:sz w:val="22"/>
        </w:rPr>
        <w:t>:</w:t>
      </w:r>
      <w:r>
        <w:rPr>
          <w:sz w:val="22"/>
        </w:rPr>
        <w:t xml:space="preserve"> </w:t>
      </w:r>
    </w:p>
    <w:p w14:paraId="47A970EB" w14:textId="77777777" w:rsidR="002764EF" w:rsidRDefault="002764EF" w:rsidP="00160065">
      <w:pPr>
        <w:spacing w:after="0"/>
        <w:rPr>
          <w:sz w:val="22"/>
        </w:rPr>
      </w:pPr>
    </w:p>
    <w:p w14:paraId="4A5DCEB2" w14:textId="483B7578" w:rsidR="00F900B4" w:rsidRPr="00F900B4" w:rsidRDefault="00F900B4" w:rsidP="00F900B4">
      <w:pPr>
        <w:spacing w:after="0"/>
        <w:rPr>
          <w:b/>
          <w:bCs/>
          <w:sz w:val="22"/>
        </w:rPr>
      </w:pPr>
      <w:r w:rsidRPr="00F900B4">
        <w:rPr>
          <w:b/>
          <w:bCs/>
          <w:sz w:val="22"/>
        </w:rPr>
        <w:t xml:space="preserve">CHU AMIENS PICARDIE </w:t>
      </w:r>
    </w:p>
    <w:p w14:paraId="0BCF6F04" w14:textId="77777777" w:rsidR="00F900B4" w:rsidRPr="00F900B4" w:rsidRDefault="00F900B4" w:rsidP="00F900B4">
      <w:pPr>
        <w:spacing w:after="0"/>
        <w:rPr>
          <w:b/>
          <w:bCs/>
          <w:sz w:val="22"/>
        </w:rPr>
      </w:pPr>
      <w:r w:rsidRPr="00F900B4">
        <w:rPr>
          <w:b/>
          <w:bCs/>
          <w:sz w:val="22"/>
        </w:rPr>
        <w:t>Etablissement support du Groupement Hospitalier du Territoire SOMME LITTORAL SUD (GHT SLS)</w:t>
      </w:r>
    </w:p>
    <w:p w14:paraId="2FE29298" w14:textId="417D0360" w:rsidR="00F900B4" w:rsidRPr="00F900B4" w:rsidRDefault="00F900B4" w:rsidP="00F900B4">
      <w:pPr>
        <w:spacing w:after="0"/>
        <w:rPr>
          <w:bCs/>
          <w:sz w:val="22"/>
        </w:rPr>
      </w:pPr>
      <w:r w:rsidRPr="00F900B4">
        <w:rPr>
          <w:bCs/>
          <w:sz w:val="22"/>
        </w:rPr>
        <w:t xml:space="preserve">1 rond-point </w:t>
      </w:r>
      <w:r w:rsidR="004139E3">
        <w:rPr>
          <w:bCs/>
          <w:sz w:val="22"/>
        </w:rPr>
        <w:t xml:space="preserve">du </w:t>
      </w:r>
      <w:r w:rsidRPr="00F900B4">
        <w:rPr>
          <w:bCs/>
          <w:sz w:val="22"/>
        </w:rPr>
        <w:t xml:space="preserve">Professeur Christian </w:t>
      </w:r>
      <w:proofErr w:type="spellStart"/>
      <w:r w:rsidRPr="00F900B4">
        <w:rPr>
          <w:bCs/>
          <w:sz w:val="22"/>
        </w:rPr>
        <w:t>Cabrol</w:t>
      </w:r>
      <w:proofErr w:type="spellEnd"/>
      <w:r w:rsidRPr="00F900B4">
        <w:rPr>
          <w:bCs/>
          <w:sz w:val="22"/>
        </w:rPr>
        <w:t xml:space="preserve"> </w:t>
      </w:r>
    </w:p>
    <w:p w14:paraId="221E9628" w14:textId="77777777" w:rsidR="00F900B4" w:rsidRPr="00F900B4" w:rsidRDefault="00F900B4" w:rsidP="00F900B4">
      <w:pPr>
        <w:spacing w:after="0"/>
        <w:rPr>
          <w:bCs/>
          <w:sz w:val="22"/>
        </w:rPr>
      </w:pPr>
      <w:r w:rsidRPr="00F900B4">
        <w:rPr>
          <w:bCs/>
          <w:sz w:val="22"/>
        </w:rPr>
        <w:t>80054 AMIENS CEDEX 1</w:t>
      </w:r>
    </w:p>
    <w:p w14:paraId="0A733435" w14:textId="77777777" w:rsidR="00F007A0" w:rsidRPr="00486842" w:rsidRDefault="00F007A0" w:rsidP="00F007A0">
      <w:pPr>
        <w:spacing w:after="0"/>
        <w:rPr>
          <w:b/>
          <w:color w:val="auto"/>
          <w:sz w:val="22"/>
          <w:u w:val="single"/>
        </w:rPr>
      </w:pPr>
    </w:p>
    <w:p w14:paraId="00A68729" w14:textId="77777777" w:rsidR="00F007A0" w:rsidRPr="00486842" w:rsidRDefault="00F007A0" w:rsidP="00F007A0">
      <w:pPr>
        <w:spacing w:after="0"/>
        <w:rPr>
          <w:color w:val="auto"/>
          <w:sz w:val="22"/>
          <w:u w:val="single"/>
        </w:rPr>
      </w:pPr>
      <w:r w:rsidRPr="00486842">
        <w:rPr>
          <w:b/>
          <w:color w:val="auto"/>
          <w:sz w:val="22"/>
          <w:u w:val="single"/>
        </w:rPr>
        <w:t>Maître d’ouvrage</w:t>
      </w:r>
      <w:r w:rsidRPr="00486842">
        <w:rPr>
          <w:color w:val="auto"/>
          <w:sz w:val="22"/>
          <w:u w:val="single"/>
        </w:rPr>
        <w:t xml:space="preserve"> :</w:t>
      </w:r>
    </w:p>
    <w:p w14:paraId="0F9BE253" w14:textId="77777777" w:rsidR="00F007A0" w:rsidRPr="00486842" w:rsidRDefault="00F007A0" w:rsidP="00F007A0">
      <w:pPr>
        <w:spacing w:after="0"/>
        <w:rPr>
          <w:color w:val="auto"/>
          <w:sz w:val="22"/>
          <w:u w:val="single"/>
        </w:rPr>
      </w:pPr>
    </w:p>
    <w:p w14:paraId="6A4646FE" w14:textId="2C1659BB" w:rsidR="002D2B13" w:rsidRPr="00F900B4" w:rsidRDefault="002D2B13" w:rsidP="002D2B13">
      <w:pPr>
        <w:spacing w:after="0"/>
        <w:rPr>
          <w:b/>
          <w:bCs/>
          <w:sz w:val="22"/>
        </w:rPr>
      </w:pPr>
      <w:r w:rsidRPr="00F900B4">
        <w:rPr>
          <w:b/>
          <w:bCs/>
          <w:sz w:val="22"/>
        </w:rPr>
        <w:t xml:space="preserve">CHU AMIENS PICARDIE </w:t>
      </w:r>
    </w:p>
    <w:p w14:paraId="251E767F" w14:textId="29ADB760" w:rsidR="002D2B13" w:rsidRPr="00F900B4" w:rsidRDefault="002D2B13" w:rsidP="002D2B13">
      <w:pPr>
        <w:spacing w:after="0"/>
        <w:rPr>
          <w:bCs/>
          <w:sz w:val="22"/>
        </w:rPr>
      </w:pPr>
      <w:r w:rsidRPr="00F900B4">
        <w:rPr>
          <w:bCs/>
          <w:sz w:val="22"/>
        </w:rPr>
        <w:t xml:space="preserve">1 rond-point </w:t>
      </w:r>
      <w:r w:rsidR="004139E3">
        <w:rPr>
          <w:bCs/>
          <w:sz w:val="22"/>
        </w:rPr>
        <w:t xml:space="preserve">du </w:t>
      </w:r>
      <w:r w:rsidRPr="00F900B4">
        <w:rPr>
          <w:bCs/>
          <w:sz w:val="22"/>
        </w:rPr>
        <w:t xml:space="preserve">Professeur Christian </w:t>
      </w:r>
      <w:proofErr w:type="spellStart"/>
      <w:r w:rsidRPr="00F900B4">
        <w:rPr>
          <w:bCs/>
          <w:sz w:val="22"/>
        </w:rPr>
        <w:t>Cabrol</w:t>
      </w:r>
      <w:proofErr w:type="spellEnd"/>
      <w:r w:rsidRPr="00F900B4">
        <w:rPr>
          <w:bCs/>
          <w:sz w:val="22"/>
        </w:rPr>
        <w:t xml:space="preserve"> </w:t>
      </w:r>
    </w:p>
    <w:p w14:paraId="1CB4BDCE" w14:textId="77777777" w:rsidR="002D2B13" w:rsidRPr="00F900B4" w:rsidRDefault="002D2B13" w:rsidP="002D2B13">
      <w:pPr>
        <w:spacing w:after="0"/>
        <w:rPr>
          <w:bCs/>
          <w:sz w:val="22"/>
        </w:rPr>
      </w:pPr>
      <w:r w:rsidRPr="00F900B4">
        <w:rPr>
          <w:bCs/>
          <w:sz w:val="22"/>
        </w:rPr>
        <w:t>80054 AMIENS CEDEX 1</w:t>
      </w:r>
    </w:p>
    <w:p w14:paraId="5CE24F3E" w14:textId="53F32F76" w:rsidR="000350C7" w:rsidRDefault="00495DC5" w:rsidP="00160065">
      <w:pPr>
        <w:spacing w:before="269" w:after="269"/>
        <w:rPr>
          <w:color w:val="auto"/>
          <w:sz w:val="22"/>
        </w:rPr>
      </w:pPr>
      <w:r w:rsidRPr="00486842">
        <w:rPr>
          <w:color w:val="auto"/>
          <w:sz w:val="22"/>
          <w:u w:val="single"/>
        </w:rPr>
        <w:t>Personne habilitée à donner les renseignements prévus à l'article R.</w:t>
      </w:r>
      <w:r w:rsidR="00757C6A">
        <w:rPr>
          <w:color w:val="auto"/>
          <w:sz w:val="22"/>
          <w:u w:val="single"/>
        </w:rPr>
        <w:t>2191-60 du C</w:t>
      </w:r>
      <w:r w:rsidRPr="00486842">
        <w:rPr>
          <w:color w:val="auto"/>
          <w:sz w:val="22"/>
          <w:u w:val="single"/>
        </w:rPr>
        <w:t>ode de la commande publique</w:t>
      </w:r>
      <w:r w:rsidR="00540631" w:rsidRPr="00486842">
        <w:rPr>
          <w:color w:val="auto"/>
          <w:sz w:val="22"/>
        </w:rPr>
        <w:t>,</w:t>
      </w:r>
      <w:r w:rsidRPr="00486842">
        <w:rPr>
          <w:color w:val="auto"/>
          <w:sz w:val="22"/>
        </w:rPr>
        <w:t xml:space="preserve"> </w:t>
      </w:r>
      <w:r w:rsidR="00757C6A">
        <w:rPr>
          <w:color w:val="auto"/>
          <w:sz w:val="22"/>
        </w:rPr>
        <w:t>auquel renvoie l'article R.</w:t>
      </w:r>
      <w:r w:rsidR="00540631" w:rsidRPr="00486842">
        <w:rPr>
          <w:color w:val="auto"/>
          <w:sz w:val="22"/>
        </w:rPr>
        <w:t>2391-28 du même code (nantiss</w:t>
      </w:r>
      <w:r w:rsidR="000350C7">
        <w:rPr>
          <w:color w:val="auto"/>
          <w:sz w:val="22"/>
        </w:rPr>
        <w:t>ements ou cessions de créances) :</w:t>
      </w:r>
    </w:p>
    <w:p w14:paraId="7106DB55" w14:textId="77777777" w:rsidR="000350C7" w:rsidRDefault="000350C7" w:rsidP="000350C7">
      <w:pPr>
        <w:spacing w:before="269" w:after="269"/>
      </w:pPr>
      <w:r w:rsidRPr="005E2891">
        <w:rPr>
          <w:sz w:val="22"/>
        </w:rPr>
        <w:t xml:space="preserve">Monsieur Didier </w:t>
      </w:r>
      <w:proofErr w:type="spellStart"/>
      <w:r w:rsidRPr="005E2891">
        <w:rPr>
          <w:sz w:val="22"/>
        </w:rPr>
        <w:t>Renaut</w:t>
      </w:r>
      <w:proofErr w:type="spellEnd"/>
      <w:r w:rsidRPr="005E2891">
        <w:rPr>
          <w:sz w:val="22"/>
        </w:rPr>
        <w:t xml:space="preserve"> - Directeur Général</w:t>
      </w:r>
      <w:r>
        <w:rPr>
          <w:sz w:val="22"/>
        </w:rPr>
        <w:t xml:space="preserve"> </w:t>
      </w:r>
    </w:p>
    <w:p w14:paraId="2F19359B" w14:textId="77777777" w:rsidR="00160065" w:rsidRPr="00486842" w:rsidRDefault="00495DC5" w:rsidP="00F9451F">
      <w:pPr>
        <w:spacing w:after="0"/>
        <w:rPr>
          <w:color w:val="auto"/>
          <w:sz w:val="22"/>
        </w:rPr>
      </w:pPr>
      <w:r w:rsidRPr="00486842">
        <w:rPr>
          <w:color w:val="auto"/>
          <w:sz w:val="22"/>
          <w:u w:val="single"/>
        </w:rPr>
        <w:t xml:space="preserve">Ordonnateur </w:t>
      </w:r>
      <w:r w:rsidRPr="00486842">
        <w:rPr>
          <w:color w:val="auto"/>
          <w:sz w:val="22"/>
        </w:rPr>
        <w:t xml:space="preserve">: </w:t>
      </w:r>
    </w:p>
    <w:p w14:paraId="752A3A2C" w14:textId="77777777" w:rsidR="0093671B" w:rsidRPr="00486842" w:rsidRDefault="0093671B" w:rsidP="0093671B">
      <w:pPr>
        <w:spacing w:after="0"/>
        <w:rPr>
          <w:b/>
          <w:color w:val="auto"/>
          <w:sz w:val="22"/>
          <w:highlight w:val="yellow"/>
        </w:rPr>
      </w:pPr>
    </w:p>
    <w:p w14:paraId="70069308" w14:textId="707D2C4E" w:rsidR="003420C5" w:rsidRPr="00F900B4" w:rsidRDefault="003420C5" w:rsidP="003420C5">
      <w:pPr>
        <w:spacing w:after="0"/>
        <w:rPr>
          <w:b/>
          <w:bCs/>
          <w:sz w:val="22"/>
        </w:rPr>
      </w:pPr>
      <w:r w:rsidRPr="00F900B4">
        <w:rPr>
          <w:b/>
          <w:bCs/>
          <w:sz w:val="22"/>
        </w:rPr>
        <w:t xml:space="preserve">CHU AMIENS PICARDIE </w:t>
      </w:r>
    </w:p>
    <w:p w14:paraId="47438D12" w14:textId="56D6A25D" w:rsidR="003420C5" w:rsidRPr="00F900B4" w:rsidRDefault="003420C5" w:rsidP="003420C5">
      <w:pPr>
        <w:spacing w:after="0"/>
        <w:rPr>
          <w:bCs/>
          <w:sz w:val="22"/>
        </w:rPr>
      </w:pPr>
      <w:r w:rsidRPr="00F900B4">
        <w:rPr>
          <w:bCs/>
          <w:sz w:val="22"/>
        </w:rPr>
        <w:t xml:space="preserve">1 rond-point </w:t>
      </w:r>
      <w:r w:rsidR="004139E3">
        <w:rPr>
          <w:bCs/>
          <w:sz w:val="22"/>
        </w:rPr>
        <w:t xml:space="preserve">du </w:t>
      </w:r>
      <w:r w:rsidRPr="00F900B4">
        <w:rPr>
          <w:bCs/>
          <w:sz w:val="22"/>
        </w:rPr>
        <w:t xml:space="preserve">Professeur Christian </w:t>
      </w:r>
      <w:proofErr w:type="spellStart"/>
      <w:r w:rsidRPr="00F900B4">
        <w:rPr>
          <w:bCs/>
          <w:sz w:val="22"/>
        </w:rPr>
        <w:t>Cabrol</w:t>
      </w:r>
      <w:proofErr w:type="spellEnd"/>
      <w:r w:rsidRPr="00F900B4">
        <w:rPr>
          <w:bCs/>
          <w:sz w:val="22"/>
        </w:rPr>
        <w:t xml:space="preserve"> </w:t>
      </w:r>
    </w:p>
    <w:p w14:paraId="0587CC6D" w14:textId="77777777" w:rsidR="003420C5" w:rsidRPr="00F900B4" w:rsidRDefault="003420C5" w:rsidP="003420C5">
      <w:pPr>
        <w:spacing w:after="0"/>
        <w:rPr>
          <w:bCs/>
          <w:sz w:val="22"/>
        </w:rPr>
      </w:pPr>
      <w:r w:rsidRPr="00F900B4">
        <w:rPr>
          <w:bCs/>
          <w:sz w:val="22"/>
        </w:rPr>
        <w:t>80054 AMIENS CEDEX 1</w:t>
      </w:r>
    </w:p>
    <w:p w14:paraId="45BA1FC1" w14:textId="77777777" w:rsidR="00CA7227" w:rsidRPr="00486842" w:rsidRDefault="00CA7227" w:rsidP="00CA7227">
      <w:pPr>
        <w:spacing w:before="269" w:after="269"/>
        <w:rPr>
          <w:color w:val="auto"/>
          <w:sz w:val="22"/>
        </w:rPr>
      </w:pPr>
      <w:r w:rsidRPr="00486842">
        <w:rPr>
          <w:color w:val="auto"/>
          <w:sz w:val="22"/>
          <w:u w:val="single"/>
        </w:rPr>
        <w:t>Comptable public ou Organisme chargé du paiement</w:t>
      </w:r>
      <w:r w:rsidRPr="00486842">
        <w:rPr>
          <w:color w:val="auto"/>
          <w:sz w:val="22"/>
        </w:rPr>
        <w:t xml:space="preserve"> : </w:t>
      </w:r>
    </w:p>
    <w:p w14:paraId="106104C2" w14:textId="77777777" w:rsidR="000350C7" w:rsidRPr="000350C7" w:rsidRDefault="000350C7" w:rsidP="000350C7">
      <w:pPr>
        <w:spacing w:after="0"/>
        <w:rPr>
          <w:b/>
          <w:color w:val="auto"/>
          <w:sz w:val="22"/>
        </w:rPr>
      </w:pPr>
      <w:r w:rsidRPr="000350C7">
        <w:rPr>
          <w:b/>
          <w:color w:val="auto"/>
          <w:sz w:val="22"/>
        </w:rPr>
        <w:t>TRESORERIE DES HOPITAUX</w:t>
      </w:r>
    </w:p>
    <w:p w14:paraId="7500518D" w14:textId="77777777" w:rsidR="000350C7" w:rsidRPr="000350C7" w:rsidRDefault="000350C7" w:rsidP="000350C7">
      <w:pPr>
        <w:spacing w:after="0"/>
        <w:rPr>
          <w:color w:val="auto"/>
          <w:sz w:val="22"/>
        </w:rPr>
      </w:pPr>
      <w:r w:rsidRPr="000350C7">
        <w:rPr>
          <w:color w:val="auto"/>
          <w:sz w:val="22"/>
        </w:rPr>
        <w:t>1-3 rue Pierre Rollin</w:t>
      </w:r>
    </w:p>
    <w:p w14:paraId="28458E94" w14:textId="77777777" w:rsidR="000350C7" w:rsidRPr="000350C7" w:rsidRDefault="000350C7" w:rsidP="000350C7">
      <w:pPr>
        <w:spacing w:after="0"/>
        <w:rPr>
          <w:color w:val="auto"/>
          <w:sz w:val="22"/>
        </w:rPr>
      </w:pPr>
      <w:r w:rsidRPr="000350C7">
        <w:rPr>
          <w:color w:val="auto"/>
          <w:sz w:val="22"/>
        </w:rPr>
        <w:t>CS 12301</w:t>
      </w:r>
    </w:p>
    <w:p w14:paraId="0F7B7D17" w14:textId="77777777" w:rsidR="0011795A" w:rsidRDefault="000350C7" w:rsidP="000350C7">
      <w:pPr>
        <w:spacing w:after="0"/>
        <w:rPr>
          <w:color w:val="auto"/>
          <w:sz w:val="22"/>
        </w:rPr>
      </w:pPr>
      <w:r w:rsidRPr="000350C7">
        <w:rPr>
          <w:color w:val="auto"/>
          <w:sz w:val="22"/>
        </w:rPr>
        <w:t>80023 Amiens Cedex 3</w:t>
      </w:r>
    </w:p>
    <w:p w14:paraId="0F7A8D1C" w14:textId="77777777" w:rsidR="000350C7" w:rsidRDefault="000350C7" w:rsidP="000350C7">
      <w:pPr>
        <w:spacing w:after="0"/>
        <w:rPr>
          <w:sz w:val="22"/>
        </w:rPr>
      </w:pPr>
    </w:p>
    <w:p w14:paraId="6B843606"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4A196FA0" w14:textId="44ECB1CB" w:rsidR="00207E35" w:rsidRDefault="00495DC5">
      <w:pPr>
        <w:pStyle w:val="Titre1"/>
      </w:pPr>
      <w:bookmarkStart w:id="1" w:name="_Toc196488142"/>
      <w:r>
        <w:t>Identification du co-contractant</w:t>
      </w:r>
      <w:bookmarkEnd w:id="1"/>
      <w:r w:rsidR="00C601F7">
        <w:t xml:space="preserve"> </w:t>
      </w:r>
    </w:p>
    <w:p w14:paraId="4CDC3919" w14:textId="7DC0C1CA" w:rsidR="00207E35" w:rsidRDefault="00495DC5" w:rsidP="00540631">
      <w:pPr>
        <w:spacing w:before="269" w:after="269"/>
        <w:rPr>
          <w:sz w:val="22"/>
        </w:rPr>
      </w:pPr>
      <w:r>
        <w:rPr>
          <w:sz w:val="22"/>
        </w:rPr>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Pr>
          <w:sz w:val="22"/>
        </w:rPr>
        <w:t>:</w:t>
      </w:r>
    </w:p>
    <w:p w14:paraId="66D7704C" w14:textId="657884EB" w:rsidR="00C601F7" w:rsidRPr="00C601F7" w:rsidRDefault="00C601F7" w:rsidP="00C601F7">
      <w:pPr>
        <w:pStyle w:val="Paragraphedeliste"/>
        <w:numPr>
          <w:ilvl w:val="0"/>
          <w:numId w:val="30"/>
        </w:numPr>
        <w:spacing w:before="269" w:after="269"/>
        <w:rPr>
          <w:b/>
          <w:bCs/>
          <w:u w:val="single"/>
        </w:rPr>
      </w:pPr>
      <w:r w:rsidRPr="00C601F7">
        <w:rPr>
          <w:b/>
          <w:u w:val="single"/>
        </w:rPr>
        <w:t>CAS D’UNE ENTREPRISE UNIQUE (</w:t>
      </w:r>
      <w:r w:rsidRPr="00C601F7">
        <w:rPr>
          <w:b/>
          <w:bCs/>
          <w:u w:val="single"/>
        </w:rPr>
        <w:t>CONTRACTANT UNIQUE OU CONTRACTANT POUR LE COMPTE D’UNE PERSONNE PHYSIQUE OU MORALE)</w:t>
      </w:r>
    </w:p>
    <w:p w14:paraId="3787441B" w14:textId="77777777" w:rsidR="00207E35" w:rsidRDefault="00495DC5" w:rsidP="00540631">
      <w:pPr>
        <w:spacing w:before="269" w:after="269"/>
      </w:pPr>
      <w:r>
        <w:rPr>
          <w:sz w:val="22"/>
        </w:rPr>
        <w:t>Le signataire</w:t>
      </w:r>
    </w:p>
    <w:p w14:paraId="5B4C9959" w14:textId="77777777" w:rsidR="00207E35" w:rsidRDefault="00495DC5" w:rsidP="00540631">
      <w:pPr>
        <w:spacing w:before="269" w:after="269"/>
      </w:pPr>
      <w:r>
        <w:rPr>
          <w:sz w:val="22"/>
        </w:rPr>
        <w:t>Nom : ...............................................................................................</w:t>
      </w:r>
    </w:p>
    <w:p w14:paraId="24A3C77F" w14:textId="77777777" w:rsidR="00207E35" w:rsidRDefault="00495DC5" w:rsidP="00540631">
      <w:pPr>
        <w:spacing w:before="269" w:after="269"/>
      </w:pPr>
      <w:r>
        <w:rPr>
          <w:sz w:val="22"/>
        </w:rPr>
        <w:t>Qualité : ...........................................................................................</w:t>
      </w:r>
    </w:p>
    <w:p w14:paraId="3A2916A6" w14:textId="5F3C37A5" w:rsidR="00207E35" w:rsidRDefault="00495DC5" w:rsidP="00540631">
      <w:pPr>
        <w:spacing w:before="269" w:after="269"/>
      </w:pPr>
      <w:proofErr w:type="gramStart"/>
      <w:r>
        <w:rPr>
          <w:sz w:val="27"/>
        </w:rPr>
        <w:lastRenderedPageBreak/>
        <w:t xml:space="preserve">❏  </w:t>
      </w:r>
      <w:r w:rsidR="00C601F7">
        <w:rPr>
          <w:sz w:val="22"/>
        </w:rPr>
        <w:t>s’engage</w:t>
      </w:r>
      <w:proofErr w:type="gramEnd"/>
      <w:r w:rsidR="00C601F7">
        <w:rPr>
          <w:sz w:val="22"/>
        </w:rPr>
        <w:t xml:space="preserve"> </w:t>
      </w:r>
      <w:r>
        <w:rPr>
          <w:sz w:val="22"/>
        </w:rPr>
        <w:t>sur la base de son offre et pour son propre compte ;</w:t>
      </w:r>
    </w:p>
    <w:p w14:paraId="5556AB08" w14:textId="2B3985DC"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37644E55" w14:textId="67932E80"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w:t>
      </w:r>
      <w:r w:rsidR="00C601F7">
        <w:rPr>
          <w:sz w:val="22"/>
        </w:rPr>
        <w:t>, sans réserve,</w:t>
      </w:r>
      <w:r w:rsidRPr="00540631">
        <w:rPr>
          <w:sz w:val="22"/>
        </w:rPr>
        <w:t xml:space="preserve"> les prestations </w:t>
      </w:r>
      <w:r>
        <w:rPr>
          <w:sz w:val="22"/>
        </w:rPr>
        <w:t>et travaux demandé</w:t>
      </w:r>
      <w:r w:rsidRPr="00540631">
        <w:rPr>
          <w:sz w:val="22"/>
        </w:rPr>
        <w:t>s dans les conditions définies ci-après ;</w:t>
      </w:r>
    </w:p>
    <w:p w14:paraId="1E1DDEA3"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7AF2CFD4" w14:textId="77777777" w:rsidR="00540631" w:rsidRPr="00540631" w:rsidRDefault="00540631" w:rsidP="00540631">
      <w:pPr>
        <w:spacing w:after="0"/>
        <w:rPr>
          <w:sz w:val="22"/>
        </w:rPr>
      </w:pPr>
      <w:r w:rsidRPr="00540631">
        <w:rPr>
          <w:sz w:val="22"/>
        </w:rPr>
        <w:t xml:space="preserve"> Code APE ...................................................</w:t>
      </w:r>
    </w:p>
    <w:p w14:paraId="501BF632" w14:textId="1AD24DD4" w:rsidR="00540631" w:rsidRDefault="00540631" w:rsidP="00540631">
      <w:pPr>
        <w:spacing w:after="0"/>
        <w:rPr>
          <w:sz w:val="22"/>
        </w:rPr>
      </w:pPr>
      <w:r w:rsidRPr="00540631">
        <w:rPr>
          <w:sz w:val="22"/>
        </w:rPr>
        <w:t xml:space="preserve"> Numéro de TVA intracommunautaire ...........................................................................</w:t>
      </w:r>
    </w:p>
    <w:p w14:paraId="11007697" w14:textId="77777777" w:rsidR="00CE6684" w:rsidRDefault="00CE6684" w:rsidP="00540631">
      <w:pPr>
        <w:spacing w:after="0"/>
        <w:rPr>
          <w:sz w:val="22"/>
        </w:rPr>
      </w:pPr>
    </w:p>
    <w:p w14:paraId="7B4C812A" w14:textId="70CA7B1B" w:rsidR="00C601F7" w:rsidRDefault="00C601F7" w:rsidP="00540631">
      <w:pPr>
        <w:spacing w:after="0"/>
        <w:rPr>
          <w:sz w:val="22"/>
        </w:rPr>
      </w:pPr>
    </w:p>
    <w:p w14:paraId="22E1B8EA" w14:textId="026958F7" w:rsidR="00C601F7" w:rsidRPr="00CE6684" w:rsidRDefault="00A34D78" w:rsidP="00C601F7">
      <w:pPr>
        <w:pStyle w:val="Paragraphedeliste"/>
        <w:numPr>
          <w:ilvl w:val="0"/>
          <w:numId w:val="30"/>
        </w:numPr>
        <w:spacing w:after="0"/>
        <w:rPr>
          <w:u w:val="single"/>
        </w:rPr>
      </w:pPr>
      <w:r>
        <w:rPr>
          <w:b/>
          <w:u w:val="single"/>
        </w:rPr>
        <w:t>CAS D’UN</w:t>
      </w:r>
      <w:r w:rsidR="00C601F7" w:rsidRPr="00C601F7">
        <w:rPr>
          <w:b/>
          <w:u w:val="single"/>
        </w:rPr>
        <w:t xml:space="preserve"> GROUPEMENT D’ENTREPRISES</w:t>
      </w:r>
    </w:p>
    <w:p w14:paraId="1E869A9A" w14:textId="77777777" w:rsidR="00CE6684" w:rsidRPr="00C601F7" w:rsidRDefault="00CE6684" w:rsidP="00CE6684">
      <w:pPr>
        <w:pStyle w:val="Paragraphedeliste"/>
        <w:spacing w:after="0"/>
        <w:rPr>
          <w:u w:val="single"/>
        </w:rPr>
      </w:pPr>
    </w:p>
    <w:p w14:paraId="13E0D56D" w14:textId="518B5F77" w:rsidR="00C601F7" w:rsidRPr="00BB00FF" w:rsidRDefault="00C601F7" w:rsidP="00C601F7">
      <w:pPr>
        <w:spacing w:before="269" w:after="269"/>
        <w:rPr>
          <w:b/>
          <w:i/>
          <w:u w:val="single"/>
        </w:rPr>
      </w:pPr>
      <w:r w:rsidRPr="00BB00FF">
        <w:rPr>
          <w:b/>
          <w:i/>
          <w:sz w:val="22"/>
          <w:u w:val="single"/>
        </w:rPr>
        <w:t>Le signataire</w:t>
      </w:r>
      <w:r w:rsidR="00A34D78" w:rsidRPr="00BB00FF">
        <w:rPr>
          <w:b/>
          <w:i/>
          <w:sz w:val="22"/>
          <w:u w:val="single"/>
        </w:rPr>
        <w:t xml:space="preserve"> (mandataire)</w:t>
      </w:r>
    </w:p>
    <w:p w14:paraId="33686D5F" w14:textId="77777777" w:rsidR="00C601F7" w:rsidRDefault="00C601F7" w:rsidP="00C601F7">
      <w:pPr>
        <w:spacing w:before="269" w:after="269"/>
      </w:pPr>
      <w:r>
        <w:rPr>
          <w:sz w:val="22"/>
        </w:rPr>
        <w:t>Nom : ...............................................................................................</w:t>
      </w:r>
    </w:p>
    <w:p w14:paraId="4838A6E2" w14:textId="23E32904" w:rsidR="00C601F7" w:rsidRDefault="00C601F7" w:rsidP="00C601F7">
      <w:pPr>
        <w:spacing w:before="269" w:after="269"/>
        <w:rPr>
          <w:sz w:val="22"/>
        </w:rPr>
      </w:pPr>
      <w:r>
        <w:rPr>
          <w:sz w:val="22"/>
        </w:rPr>
        <w:t>Qualité : ...........................................................................................</w:t>
      </w:r>
    </w:p>
    <w:p w14:paraId="5CA93A9E" w14:textId="578F87CB" w:rsidR="00BB00FF" w:rsidRDefault="00BB00FF" w:rsidP="00BB00FF">
      <w:pPr>
        <w:spacing w:after="0"/>
        <w:rPr>
          <w:sz w:val="22"/>
        </w:rPr>
      </w:pPr>
      <w:r>
        <w:rPr>
          <w:sz w:val="22"/>
        </w:rPr>
        <w:t>Nom commercial : .........................................................................................................</w:t>
      </w:r>
      <w:r>
        <w:br/>
      </w:r>
      <w:r>
        <w:rPr>
          <w:sz w:val="22"/>
        </w:rPr>
        <w:t>Dénomination sociale : ..................................................................................................</w:t>
      </w:r>
      <w:r>
        <w:br/>
      </w:r>
      <w:r>
        <w:rPr>
          <w:sz w:val="22"/>
        </w:rPr>
        <w:t>Numéro SIRET : ..............................................................................................................</w:t>
      </w:r>
      <w:r>
        <w:br/>
      </w:r>
      <w:r>
        <w:rPr>
          <w:sz w:val="22"/>
        </w:rPr>
        <w:t>Adresse : ........................................................................................................................</w:t>
      </w:r>
      <w:r>
        <w:br/>
      </w:r>
      <w:r>
        <w:rPr>
          <w:sz w:val="22"/>
        </w:rPr>
        <w:t>........................................................................................................................................</w:t>
      </w:r>
      <w:r>
        <w:br/>
      </w:r>
      <w:r>
        <w:rPr>
          <w:sz w:val="22"/>
        </w:rPr>
        <w:t>Adresse siège social (si différente) : ...............................................................................</w:t>
      </w:r>
      <w:r>
        <w:br/>
      </w:r>
      <w:r>
        <w:rPr>
          <w:sz w:val="22"/>
        </w:rPr>
        <w:t>........................................................................................................................................</w:t>
      </w:r>
      <w:r>
        <w:br/>
      </w:r>
      <w:r w:rsidRPr="00B7463B">
        <w:rPr>
          <w:sz w:val="22"/>
          <w:highlight w:val="lightGray"/>
        </w:rPr>
        <w:t>Courriel</w:t>
      </w:r>
      <w:r>
        <w:rPr>
          <w:rStyle w:val="Appelnotedebasdep"/>
          <w:sz w:val="22"/>
        </w:rPr>
        <w:footnoteReference w:id="2"/>
      </w:r>
      <w:r>
        <w:rPr>
          <w:sz w:val="22"/>
        </w:rPr>
        <w:t xml:space="preserve"> : ......................................................................................................................</w:t>
      </w:r>
    </w:p>
    <w:p w14:paraId="3FD1DB1D" w14:textId="08B2637A" w:rsidR="00BB00FF" w:rsidRPr="00BB00FF" w:rsidRDefault="00BB00FF" w:rsidP="00BB00FF">
      <w:pPr>
        <w:spacing w:after="0"/>
        <w:rPr>
          <w:sz w:val="22"/>
        </w:rPr>
      </w:pPr>
      <w:r w:rsidRPr="00BB00FF">
        <w:rPr>
          <w:sz w:val="22"/>
        </w:rPr>
        <w:t>Téléphone : ....................................................................................................................</w:t>
      </w:r>
      <w:r w:rsidRPr="00BB00FF">
        <w:rPr>
          <w:sz w:val="22"/>
        </w:rPr>
        <w:br/>
        <w:t xml:space="preserve">Fax : ................................. </w:t>
      </w:r>
    </w:p>
    <w:p w14:paraId="70CFCCB0" w14:textId="19B3C0ED" w:rsidR="00BB00FF" w:rsidRPr="00BB00FF" w:rsidRDefault="00BB00FF" w:rsidP="00BB00FF">
      <w:pPr>
        <w:spacing w:after="0"/>
        <w:rPr>
          <w:sz w:val="22"/>
        </w:rPr>
      </w:pPr>
      <w:r w:rsidRPr="00BB00FF">
        <w:rPr>
          <w:sz w:val="22"/>
        </w:rPr>
        <w:t>Code APE ...................................................</w:t>
      </w:r>
    </w:p>
    <w:p w14:paraId="6EEC5E04" w14:textId="66E875FC" w:rsidR="00BB00FF" w:rsidRDefault="00BB00FF" w:rsidP="00BB00FF">
      <w:pPr>
        <w:spacing w:after="0"/>
        <w:rPr>
          <w:sz w:val="22"/>
        </w:rPr>
      </w:pPr>
      <w:r w:rsidRPr="00BB00FF">
        <w:rPr>
          <w:sz w:val="22"/>
        </w:rPr>
        <w:t>Numéro de TVA intracommunautaire ...........................................................................</w:t>
      </w:r>
    </w:p>
    <w:p w14:paraId="7F033A68" w14:textId="5254EADF" w:rsidR="00BB00FF" w:rsidRDefault="00BB00FF" w:rsidP="00BB00FF">
      <w:pPr>
        <w:spacing w:after="0"/>
        <w:rPr>
          <w:sz w:val="22"/>
        </w:rPr>
      </w:pPr>
    </w:p>
    <w:p w14:paraId="1EC3498D" w14:textId="40C3C0E0" w:rsidR="00BB00FF" w:rsidRDefault="00BB00FF" w:rsidP="00BB00FF">
      <w:pPr>
        <w:spacing w:after="0"/>
        <w:rPr>
          <w:sz w:val="22"/>
        </w:rPr>
      </w:pPr>
    </w:p>
    <w:p w14:paraId="30CB2D03" w14:textId="77777777" w:rsidR="00BB00FF" w:rsidRPr="00BB00FF" w:rsidRDefault="00BB00FF" w:rsidP="00BB00FF">
      <w:pPr>
        <w:spacing w:after="0"/>
        <w:rPr>
          <w:sz w:val="22"/>
        </w:rPr>
      </w:pPr>
    </w:p>
    <w:p w14:paraId="7CDFB6CF" w14:textId="77777777" w:rsidR="00BB00FF" w:rsidRPr="00BB00FF" w:rsidRDefault="00BB00FF" w:rsidP="00BB00FF">
      <w:pPr>
        <w:spacing w:after="0"/>
        <w:rPr>
          <w:sz w:val="22"/>
        </w:rPr>
      </w:pPr>
    </w:p>
    <w:p w14:paraId="50F531BD" w14:textId="6AB487C3" w:rsidR="00BB00FF" w:rsidRDefault="00BB00FF" w:rsidP="00BB00FF">
      <w:pPr>
        <w:spacing w:after="0"/>
        <w:rPr>
          <w:sz w:val="22"/>
        </w:rPr>
      </w:pPr>
      <w:proofErr w:type="gramStart"/>
      <w:r w:rsidRPr="00BB00FF">
        <w:rPr>
          <w:rFonts w:ascii="Segoe UI Symbol" w:hAnsi="Segoe UI Symbol" w:cs="Segoe UI Symbol"/>
          <w:sz w:val="22"/>
        </w:rPr>
        <w:t>❏</w:t>
      </w:r>
      <w:r w:rsidRPr="00BB00FF">
        <w:rPr>
          <w:sz w:val="22"/>
        </w:rPr>
        <w:t>  s'engage</w:t>
      </w:r>
      <w:proofErr w:type="gramEnd"/>
      <w:r w:rsidRPr="00BB00FF">
        <w:rPr>
          <w:sz w:val="22"/>
        </w:rPr>
        <w:t xml:space="preserve"> en tant que mandataire du </w:t>
      </w:r>
      <w:r w:rsidRPr="00BB00FF">
        <w:rPr>
          <w:b/>
          <w:sz w:val="22"/>
          <w:u w:val="single"/>
        </w:rPr>
        <w:t>groupement solidaire</w:t>
      </w:r>
      <w:r w:rsidRPr="00BB00FF">
        <w:rPr>
          <w:sz w:val="22"/>
        </w:rPr>
        <w:t xml:space="preserve"> sur la base de l’offre du groupement dont les membres sont désignés ci-dessous ;</w:t>
      </w:r>
    </w:p>
    <w:p w14:paraId="789E1A0B" w14:textId="77777777" w:rsidR="00BB00FF" w:rsidRPr="00BB00FF" w:rsidRDefault="00BB00FF" w:rsidP="00BB00FF">
      <w:pPr>
        <w:spacing w:after="0"/>
        <w:rPr>
          <w:sz w:val="22"/>
        </w:rPr>
      </w:pPr>
    </w:p>
    <w:p w14:paraId="6981F5D3" w14:textId="0E4D9167" w:rsidR="00BB00FF" w:rsidRDefault="00BB00FF" w:rsidP="00BB00FF">
      <w:pPr>
        <w:spacing w:after="0"/>
        <w:rPr>
          <w:sz w:val="22"/>
        </w:rPr>
      </w:pPr>
      <w:proofErr w:type="gramStart"/>
      <w:r w:rsidRPr="00BB00FF">
        <w:rPr>
          <w:rFonts w:ascii="Segoe UI Symbol" w:hAnsi="Segoe UI Symbol" w:cs="Segoe UI Symbol"/>
          <w:sz w:val="22"/>
        </w:rPr>
        <w:t>❏</w:t>
      </w:r>
      <w:r w:rsidRPr="00BB00FF">
        <w:rPr>
          <w:sz w:val="22"/>
        </w:rPr>
        <w:t>  s'engage</w:t>
      </w:r>
      <w:proofErr w:type="gramEnd"/>
      <w:r w:rsidRPr="00BB00FF">
        <w:rPr>
          <w:sz w:val="22"/>
        </w:rPr>
        <w:t xml:space="preserve"> en tant que mandataire solidaire du </w:t>
      </w:r>
      <w:r w:rsidRPr="00BB00FF">
        <w:rPr>
          <w:b/>
          <w:sz w:val="22"/>
          <w:u w:val="single"/>
        </w:rPr>
        <w:t>groupement conjoint</w:t>
      </w:r>
      <w:r w:rsidRPr="00BB00FF">
        <w:rPr>
          <w:sz w:val="22"/>
        </w:rPr>
        <w:t xml:space="preserve"> sur la base de l’offre du groupement dont les membres sont désignés ci-dessous ;</w:t>
      </w:r>
    </w:p>
    <w:p w14:paraId="50CFD969" w14:textId="77777777" w:rsidR="00BB00FF" w:rsidRPr="00BB00FF" w:rsidRDefault="00BB00FF" w:rsidP="00BB00FF">
      <w:pPr>
        <w:spacing w:after="0"/>
        <w:rPr>
          <w:sz w:val="22"/>
        </w:rPr>
      </w:pPr>
    </w:p>
    <w:p w14:paraId="39C09B82" w14:textId="7303C514" w:rsidR="00BB00FF" w:rsidRPr="00BB00FF" w:rsidRDefault="00BB00FF" w:rsidP="00BB00FF">
      <w:pPr>
        <w:spacing w:after="0"/>
        <w:rPr>
          <w:sz w:val="22"/>
        </w:rPr>
      </w:pPr>
      <w:proofErr w:type="gramStart"/>
      <w:r w:rsidRPr="00BB00FF">
        <w:rPr>
          <w:sz w:val="22"/>
        </w:rPr>
        <w:t>à</w:t>
      </w:r>
      <w:proofErr w:type="gramEnd"/>
      <w:r w:rsidRPr="00BB00FF">
        <w:rPr>
          <w:sz w:val="22"/>
        </w:rPr>
        <w:t xml:space="preserve"> exécuter</w:t>
      </w:r>
      <w:r>
        <w:rPr>
          <w:sz w:val="22"/>
        </w:rPr>
        <w:t>, sans réserve,</w:t>
      </w:r>
      <w:r w:rsidRPr="00BB00FF">
        <w:rPr>
          <w:sz w:val="22"/>
        </w:rPr>
        <w:t xml:space="preserve"> les prestations et travaux demandés dans les conditions définies ci-après ;</w:t>
      </w:r>
    </w:p>
    <w:p w14:paraId="4ABF7E8D" w14:textId="5B191F59" w:rsidR="00BB00FF" w:rsidRPr="00BB00FF" w:rsidRDefault="00BB00FF" w:rsidP="00BB00FF">
      <w:pPr>
        <w:spacing w:before="269" w:after="269"/>
        <w:rPr>
          <w:b/>
          <w:i/>
          <w:u w:val="single"/>
        </w:rPr>
      </w:pPr>
      <w:r w:rsidRPr="00BB00FF">
        <w:rPr>
          <w:b/>
          <w:i/>
          <w:sz w:val="22"/>
          <w:u w:val="single"/>
        </w:rPr>
        <w:t>Le cotraitant n°1</w:t>
      </w:r>
    </w:p>
    <w:p w14:paraId="2F66C93B" w14:textId="77777777" w:rsidR="00BB00FF" w:rsidRDefault="00BB00FF" w:rsidP="00BB00FF">
      <w:pPr>
        <w:spacing w:before="269" w:after="269"/>
      </w:pPr>
      <w:r>
        <w:rPr>
          <w:sz w:val="22"/>
        </w:rPr>
        <w:t>Nom : ...............................................................................................</w:t>
      </w:r>
    </w:p>
    <w:p w14:paraId="1542A664" w14:textId="77777777" w:rsidR="00BB00FF" w:rsidRDefault="00BB00FF" w:rsidP="00BB00FF">
      <w:pPr>
        <w:spacing w:before="269" w:after="269"/>
        <w:rPr>
          <w:sz w:val="22"/>
        </w:rPr>
      </w:pPr>
      <w:r>
        <w:rPr>
          <w:sz w:val="22"/>
        </w:rPr>
        <w:t>Qualité : ...........................................................................................</w:t>
      </w:r>
    </w:p>
    <w:p w14:paraId="38F60885" w14:textId="77777777" w:rsidR="00BB00FF" w:rsidRDefault="00BB00FF" w:rsidP="00BB00FF">
      <w:pPr>
        <w:spacing w:after="0"/>
        <w:rPr>
          <w:sz w:val="22"/>
        </w:rPr>
      </w:pPr>
      <w:r>
        <w:rPr>
          <w:sz w:val="22"/>
        </w:rPr>
        <w:t>Nom commercial : .........................................................................................................</w:t>
      </w:r>
      <w:r>
        <w:br/>
      </w:r>
      <w:r>
        <w:rPr>
          <w:sz w:val="22"/>
        </w:rPr>
        <w:t>Dénomination sociale : ..................................................................................................</w:t>
      </w:r>
      <w:r>
        <w:br/>
      </w:r>
      <w:r>
        <w:rPr>
          <w:sz w:val="22"/>
        </w:rPr>
        <w:t>Numéro SIRET : ..............................................................................................................</w:t>
      </w:r>
      <w:r>
        <w:br/>
      </w:r>
      <w:r>
        <w:rPr>
          <w:sz w:val="22"/>
        </w:rPr>
        <w:t>Adresse : ........................................................................................................................</w:t>
      </w:r>
      <w:r>
        <w:br/>
      </w:r>
      <w:r>
        <w:rPr>
          <w:sz w:val="22"/>
        </w:rPr>
        <w:t>........................................................................................................................................</w:t>
      </w:r>
      <w:r>
        <w:br/>
      </w:r>
      <w:r>
        <w:rPr>
          <w:sz w:val="22"/>
        </w:rPr>
        <w:t>Adresse siège social (si différente) : ...............................................................................</w:t>
      </w:r>
      <w:r>
        <w:br/>
      </w:r>
      <w:r>
        <w:rPr>
          <w:sz w:val="22"/>
        </w:rPr>
        <w:t>........................................................................................................................................</w:t>
      </w:r>
      <w:r>
        <w:br/>
      </w:r>
      <w:r w:rsidRPr="00B7463B">
        <w:rPr>
          <w:sz w:val="22"/>
          <w:highlight w:val="lightGray"/>
        </w:rPr>
        <w:t>Courriel</w:t>
      </w:r>
      <w:r>
        <w:rPr>
          <w:rStyle w:val="Appelnotedebasdep"/>
          <w:sz w:val="22"/>
        </w:rPr>
        <w:footnoteReference w:id="3"/>
      </w:r>
      <w:r>
        <w:rPr>
          <w:sz w:val="22"/>
        </w:rPr>
        <w:t xml:space="preserve"> : ......................................................................................................................</w:t>
      </w:r>
    </w:p>
    <w:p w14:paraId="51B1A703" w14:textId="77777777" w:rsidR="00BB00FF" w:rsidRPr="00BB00FF" w:rsidRDefault="00BB00FF" w:rsidP="00BB00FF">
      <w:pPr>
        <w:spacing w:after="0"/>
        <w:rPr>
          <w:sz w:val="22"/>
        </w:rPr>
      </w:pPr>
      <w:r w:rsidRPr="00BB00FF">
        <w:rPr>
          <w:sz w:val="22"/>
        </w:rPr>
        <w:t>Téléphone : ....................................................................................................................</w:t>
      </w:r>
      <w:r w:rsidRPr="00BB00FF">
        <w:rPr>
          <w:sz w:val="22"/>
        </w:rPr>
        <w:br/>
        <w:t xml:space="preserve">Fax : ................................. </w:t>
      </w:r>
    </w:p>
    <w:p w14:paraId="27610FFC" w14:textId="77777777" w:rsidR="00BB00FF" w:rsidRPr="00BB00FF" w:rsidRDefault="00BB00FF" w:rsidP="00BB00FF">
      <w:pPr>
        <w:spacing w:after="0"/>
        <w:rPr>
          <w:sz w:val="22"/>
        </w:rPr>
      </w:pPr>
      <w:r w:rsidRPr="00BB00FF">
        <w:rPr>
          <w:sz w:val="22"/>
        </w:rPr>
        <w:t>Code APE ...................................................</w:t>
      </w:r>
    </w:p>
    <w:p w14:paraId="51AEED9E" w14:textId="77777777" w:rsidR="00BB00FF" w:rsidRDefault="00BB00FF" w:rsidP="00BB00FF">
      <w:pPr>
        <w:spacing w:after="0"/>
        <w:rPr>
          <w:sz w:val="22"/>
        </w:rPr>
      </w:pPr>
      <w:r w:rsidRPr="00BB00FF">
        <w:rPr>
          <w:sz w:val="22"/>
        </w:rPr>
        <w:t>Numéro de TVA intracommunautaire ...........................................................................</w:t>
      </w:r>
    </w:p>
    <w:p w14:paraId="36504864" w14:textId="4EE8986B" w:rsidR="00A34D78" w:rsidRDefault="00A34D78" w:rsidP="00BB00FF">
      <w:pPr>
        <w:spacing w:after="0"/>
        <w:rPr>
          <w:sz w:val="22"/>
        </w:rPr>
      </w:pPr>
    </w:p>
    <w:p w14:paraId="10ABB162" w14:textId="0F9C2858" w:rsidR="00BB00FF" w:rsidRPr="00BB00FF" w:rsidRDefault="00BB00FF" w:rsidP="00BB00FF">
      <w:pPr>
        <w:spacing w:after="0"/>
        <w:rPr>
          <w:b/>
          <w:i/>
          <w:sz w:val="22"/>
          <w:u w:val="single"/>
        </w:rPr>
      </w:pPr>
      <w:r w:rsidRPr="00BB00FF">
        <w:rPr>
          <w:b/>
          <w:i/>
          <w:sz w:val="22"/>
          <w:u w:val="single"/>
        </w:rPr>
        <w:t>Le cotraitant n°2</w:t>
      </w:r>
    </w:p>
    <w:p w14:paraId="74C470E9" w14:textId="77777777" w:rsidR="00BB00FF" w:rsidRPr="00BB00FF" w:rsidRDefault="00BB00FF" w:rsidP="00BB00FF">
      <w:pPr>
        <w:spacing w:after="0"/>
        <w:rPr>
          <w:sz w:val="22"/>
          <w:u w:val="single"/>
        </w:rPr>
      </w:pPr>
    </w:p>
    <w:p w14:paraId="25C0B420" w14:textId="77777777" w:rsidR="00BB00FF" w:rsidRPr="00BB00FF" w:rsidRDefault="00BB00FF" w:rsidP="00BB00FF">
      <w:pPr>
        <w:spacing w:after="0"/>
        <w:rPr>
          <w:sz w:val="22"/>
        </w:rPr>
      </w:pPr>
      <w:r w:rsidRPr="00BB00FF">
        <w:rPr>
          <w:sz w:val="22"/>
        </w:rPr>
        <w:t>Nom : ...............................................................................................</w:t>
      </w:r>
    </w:p>
    <w:p w14:paraId="6CCAF9F4" w14:textId="77777777" w:rsidR="00BB00FF" w:rsidRPr="00BB00FF" w:rsidRDefault="00BB00FF" w:rsidP="00BB00FF">
      <w:pPr>
        <w:spacing w:after="0"/>
        <w:rPr>
          <w:sz w:val="22"/>
        </w:rPr>
      </w:pPr>
      <w:r w:rsidRPr="00BB00FF">
        <w:rPr>
          <w:sz w:val="22"/>
        </w:rPr>
        <w:t>Qualité : ...........................................................................................</w:t>
      </w:r>
    </w:p>
    <w:p w14:paraId="41E3E6AC" w14:textId="77777777" w:rsidR="00BB00FF" w:rsidRPr="00BB00FF" w:rsidRDefault="00BB00FF" w:rsidP="00BB00FF">
      <w:pPr>
        <w:spacing w:after="0"/>
        <w:rPr>
          <w:sz w:val="22"/>
        </w:rPr>
      </w:pPr>
      <w:r w:rsidRPr="00BB00FF">
        <w:rPr>
          <w:sz w:val="22"/>
        </w:rPr>
        <w:t>Nom commercial : .........................................................................................................</w:t>
      </w:r>
      <w:r w:rsidRPr="00BB00FF">
        <w:rPr>
          <w:sz w:val="22"/>
        </w:rPr>
        <w:br/>
        <w:t>Dénomination sociale : ..................................................................................................</w:t>
      </w:r>
      <w:r w:rsidRPr="00BB00FF">
        <w:rPr>
          <w:sz w:val="22"/>
        </w:rPr>
        <w:br/>
        <w:t>Numéro SIRET : ..............................................................................................................</w:t>
      </w:r>
      <w:r w:rsidRPr="00BB00FF">
        <w:rPr>
          <w:sz w:val="22"/>
        </w:rPr>
        <w:br/>
        <w:t>Adresse : ........................................................................................................................</w:t>
      </w:r>
      <w:r w:rsidRPr="00BB00FF">
        <w:rPr>
          <w:sz w:val="22"/>
        </w:rPr>
        <w:br/>
        <w:t>........................................................................................................................................</w:t>
      </w:r>
      <w:r w:rsidRPr="00BB00FF">
        <w:rPr>
          <w:sz w:val="22"/>
        </w:rPr>
        <w:br/>
        <w:t>Adresse siège social (si différente) : ...............................................................................</w:t>
      </w:r>
      <w:r w:rsidRPr="00BB00FF">
        <w:rPr>
          <w:sz w:val="22"/>
        </w:rPr>
        <w:br/>
        <w:t>........................................................................................................................................</w:t>
      </w:r>
      <w:r w:rsidRPr="00BB00FF">
        <w:rPr>
          <w:sz w:val="22"/>
        </w:rPr>
        <w:br/>
      </w:r>
      <w:r w:rsidRPr="00BB00FF">
        <w:rPr>
          <w:sz w:val="22"/>
          <w:highlight w:val="lightGray"/>
        </w:rPr>
        <w:t>Courriel</w:t>
      </w:r>
      <w:r w:rsidRPr="00BB00FF">
        <w:rPr>
          <w:sz w:val="22"/>
          <w:vertAlign w:val="superscript"/>
        </w:rPr>
        <w:footnoteReference w:id="4"/>
      </w:r>
      <w:r w:rsidRPr="00BB00FF">
        <w:rPr>
          <w:sz w:val="22"/>
        </w:rPr>
        <w:t xml:space="preserve"> : ......................................................................................................................</w:t>
      </w:r>
    </w:p>
    <w:p w14:paraId="5F153703" w14:textId="77777777" w:rsidR="00BB00FF" w:rsidRPr="00BB00FF" w:rsidRDefault="00BB00FF" w:rsidP="00BB00FF">
      <w:pPr>
        <w:spacing w:after="0"/>
        <w:rPr>
          <w:sz w:val="22"/>
        </w:rPr>
      </w:pPr>
      <w:r w:rsidRPr="00BB00FF">
        <w:rPr>
          <w:sz w:val="22"/>
        </w:rPr>
        <w:t>Téléphone : ....................................................................................................................</w:t>
      </w:r>
      <w:r w:rsidRPr="00BB00FF">
        <w:rPr>
          <w:sz w:val="22"/>
        </w:rPr>
        <w:br/>
        <w:t xml:space="preserve">Fax : ................................. </w:t>
      </w:r>
    </w:p>
    <w:p w14:paraId="4BEC68D2" w14:textId="77777777" w:rsidR="00BB00FF" w:rsidRPr="00BB00FF" w:rsidRDefault="00BB00FF" w:rsidP="00BB00FF">
      <w:pPr>
        <w:spacing w:after="0"/>
        <w:rPr>
          <w:sz w:val="22"/>
        </w:rPr>
      </w:pPr>
      <w:r w:rsidRPr="00BB00FF">
        <w:rPr>
          <w:sz w:val="22"/>
        </w:rPr>
        <w:lastRenderedPageBreak/>
        <w:t>Code APE ...................................................</w:t>
      </w:r>
    </w:p>
    <w:p w14:paraId="477E2E5C" w14:textId="77777777" w:rsidR="00BB00FF" w:rsidRPr="00BB00FF" w:rsidRDefault="00BB00FF" w:rsidP="00BB00FF">
      <w:pPr>
        <w:spacing w:after="0"/>
        <w:rPr>
          <w:sz w:val="22"/>
        </w:rPr>
      </w:pPr>
      <w:r w:rsidRPr="00BB00FF">
        <w:rPr>
          <w:sz w:val="22"/>
        </w:rPr>
        <w:t>Numéro de TVA intracommunautaire ...........................................................................</w:t>
      </w:r>
    </w:p>
    <w:p w14:paraId="7089E95E" w14:textId="0E21C60B" w:rsidR="00C601F7" w:rsidRPr="00C601F7" w:rsidRDefault="00C601F7" w:rsidP="00C601F7">
      <w:pPr>
        <w:spacing w:after="0"/>
        <w:rPr>
          <w:u w:val="single"/>
        </w:rPr>
      </w:pPr>
    </w:p>
    <w:p w14:paraId="5BC0B182" w14:textId="77777777" w:rsidR="00207E35" w:rsidRDefault="00495DC5" w:rsidP="00540631">
      <w:pPr>
        <w:spacing w:before="269" w:after="269"/>
      </w:pPr>
      <w:r>
        <w:rPr>
          <w:sz w:val="22"/>
        </w:rPr>
        <w:t xml:space="preserve">La définition des membres du groupement et la répartition des prestations, le cas échéant, sont à définir dans l’annexe </w:t>
      </w:r>
      <w:r w:rsidR="00432680">
        <w:rPr>
          <w:sz w:val="22"/>
        </w:rPr>
        <w:t xml:space="preserve">1 </w:t>
      </w:r>
      <w:r>
        <w:rPr>
          <w:sz w:val="22"/>
        </w:rPr>
        <w:t>« Désignation des cotraitants et répartition des prestations » du présent document.</w:t>
      </w:r>
    </w:p>
    <w:p w14:paraId="0A669DCC" w14:textId="14B0CC4B" w:rsidR="00207E35" w:rsidRDefault="00495DC5" w:rsidP="00540631">
      <w:pPr>
        <w:spacing w:before="269" w:after="269"/>
      </w:pPr>
      <w:r>
        <w:rPr>
          <w:sz w:val="22"/>
        </w:rPr>
        <w:t xml:space="preserve">L'offre ainsi présentée ne me lie toutefois que si l'attribution du marché a lieu dans un délai de </w:t>
      </w:r>
      <w:r w:rsidR="004139E3" w:rsidRPr="004139E3">
        <w:rPr>
          <w:b/>
          <w:sz w:val="22"/>
          <w:u w:val="single"/>
        </w:rPr>
        <w:t>6 mois</w:t>
      </w:r>
      <w:r w:rsidRPr="00B7463B">
        <w:rPr>
          <w:b/>
          <w:sz w:val="22"/>
        </w:rPr>
        <w:t xml:space="preserve"> </w:t>
      </w:r>
      <w:r>
        <w:rPr>
          <w:sz w:val="22"/>
        </w:rPr>
        <w:t>à compter de la date limite de réception des offres</w:t>
      </w:r>
      <w:r w:rsidR="00A42472">
        <w:rPr>
          <w:sz w:val="22"/>
        </w:rPr>
        <w:t xml:space="preserve"> finales</w:t>
      </w:r>
      <w:r>
        <w:rPr>
          <w:sz w:val="22"/>
        </w:rPr>
        <w:t>.</w:t>
      </w:r>
    </w:p>
    <w:p w14:paraId="1DC05F39" w14:textId="77777777" w:rsidR="00207E35" w:rsidRDefault="00495DC5">
      <w:pPr>
        <w:pStyle w:val="Titre1"/>
      </w:pPr>
      <w:bookmarkStart w:id="2" w:name="_Toc196488143"/>
      <w:r>
        <w:t>Dispositions générales</w:t>
      </w:r>
      <w:bookmarkEnd w:id="2"/>
    </w:p>
    <w:p w14:paraId="7811C573" w14:textId="77777777" w:rsidR="00207E35" w:rsidRDefault="00495DC5">
      <w:pPr>
        <w:pStyle w:val="Titre2"/>
      </w:pPr>
      <w:bookmarkStart w:id="3" w:name="_Toc196488144"/>
      <w:r>
        <w:t>Objet du marché</w:t>
      </w:r>
      <w:bookmarkEnd w:id="3"/>
    </w:p>
    <w:p w14:paraId="5223819E" w14:textId="5ED09797" w:rsidR="00CD4F47" w:rsidRDefault="007C66EB" w:rsidP="00354EEC">
      <w:pPr>
        <w:spacing w:after="0"/>
        <w:rPr>
          <w:b/>
          <w:sz w:val="22"/>
          <w:u w:val="single"/>
        </w:rPr>
      </w:pPr>
      <w:bookmarkStart w:id="4" w:name="_Hlk153188527"/>
      <w:r>
        <w:rPr>
          <w:b/>
          <w:sz w:val="22"/>
          <w:u w:val="single"/>
        </w:rPr>
        <w:t xml:space="preserve">RELANCE LOT N° 9 « Couverture » - </w:t>
      </w:r>
      <w:r w:rsidR="0082156E" w:rsidRPr="0082156E">
        <w:rPr>
          <w:b/>
          <w:sz w:val="22"/>
          <w:u w:val="single"/>
        </w:rPr>
        <w:t xml:space="preserve">Travaux </w:t>
      </w:r>
      <w:r w:rsidR="00E30A86">
        <w:rPr>
          <w:b/>
          <w:sz w:val="22"/>
          <w:u w:val="single"/>
        </w:rPr>
        <w:t>d’aménagement du bâtiment n° 1 du centre St Victor</w:t>
      </w:r>
    </w:p>
    <w:bookmarkEnd w:id="4"/>
    <w:p w14:paraId="4928B551" w14:textId="39C0B62C" w:rsidR="00E30A86" w:rsidRPr="00E30A86" w:rsidRDefault="00F900B4" w:rsidP="00E30A86">
      <w:pPr>
        <w:spacing w:before="269" w:after="269"/>
        <w:rPr>
          <w:sz w:val="22"/>
        </w:rPr>
      </w:pPr>
      <w:r w:rsidRPr="00E30A86">
        <w:rPr>
          <w:sz w:val="22"/>
        </w:rPr>
        <w:t>Les trav</w:t>
      </w:r>
      <w:r w:rsidR="0082156E" w:rsidRPr="00E30A86">
        <w:rPr>
          <w:sz w:val="22"/>
        </w:rPr>
        <w:t xml:space="preserve">aux sont définis au C.C.A.P. et </w:t>
      </w:r>
      <w:r w:rsidRPr="00E30A86">
        <w:rPr>
          <w:sz w:val="22"/>
        </w:rPr>
        <w:t>au</w:t>
      </w:r>
      <w:r w:rsidR="00E30A86" w:rsidRPr="00E30A86">
        <w:rPr>
          <w:sz w:val="22"/>
        </w:rPr>
        <w:t>x</w:t>
      </w:r>
      <w:r w:rsidRPr="00E30A86">
        <w:rPr>
          <w:sz w:val="22"/>
        </w:rPr>
        <w:t xml:space="preserve"> C.C.T.P.</w:t>
      </w:r>
      <w:r w:rsidR="00E30A86" w:rsidRPr="00E30A86">
        <w:rPr>
          <w:color w:val="auto"/>
          <w:sz w:val="22"/>
        </w:rPr>
        <w:t xml:space="preserve"> </w:t>
      </w:r>
      <w:r w:rsidR="00E30A86" w:rsidRPr="00E30A86">
        <w:rPr>
          <w:sz w:val="22"/>
        </w:rPr>
        <w:t>et sont répartis en 10 lots.</w:t>
      </w:r>
    </w:p>
    <w:p w14:paraId="26CBFF97" w14:textId="3796B8D2" w:rsidR="0082156E" w:rsidRPr="0082156E" w:rsidRDefault="00031E3C" w:rsidP="0082156E">
      <w:pPr>
        <w:spacing w:before="269" w:after="269"/>
        <w:rPr>
          <w:sz w:val="22"/>
        </w:rPr>
      </w:pPr>
      <w:r w:rsidRPr="00031E3C">
        <w:rPr>
          <w:sz w:val="22"/>
          <w:u w:val="single"/>
        </w:rPr>
        <w:t>Lieu d’exécution</w:t>
      </w:r>
      <w:r w:rsidRPr="00031E3C">
        <w:rPr>
          <w:sz w:val="22"/>
        </w:rPr>
        <w:t xml:space="preserve"> : </w:t>
      </w:r>
      <w:r w:rsidR="00E30A86" w:rsidRPr="00E30A86">
        <w:rPr>
          <w:sz w:val="22"/>
        </w:rPr>
        <w:t xml:space="preserve">Centre St Victor – Bâtiment n°1 – 354 Boulevard de </w:t>
      </w:r>
      <w:proofErr w:type="spellStart"/>
      <w:r w:rsidR="00E30A86" w:rsidRPr="00E30A86">
        <w:rPr>
          <w:sz w:val="22"/>
        </w:rPr>
        <w:t>Beauvillé</w:t>
      </w:r>
      <w:proofErr w:type="spellEnd"/>
      <w:r w:rsidR="00E30A86" w:rsidRPr="00E30A86">
        <w:rPr>
          <w:sz w:val="22"/>
        </w:rPr>
        <w:t xml:space="preserve"> – 80000 AMIENS.</w:t>
      </w:r>
    </w:p>
    <w:p w14:paraId="1C0D0B23" w14:textId="0F3498E1" w:rsidR="00E30A86" w:rsidRDefault="00E30A86" w:rsidP="00E30A86">
      <w:pPr>
        <w:spacing w:before="269" w:after="269"/>
        <w:rPr>
          <w:sz w:val="22"/>
        </w:rPr>
      </w:pPr>
      <w:r w:rsidRPr="00E30A86">
        <w:rPr>
          <w:sz w:val="22"/>
        </w:rPr>
        <w:t xml:space="preserve">Les travaux ne seront pas </w:t>
      </w:r>
      <w:proofErr w:type="spellStart"/>
      <w:r w:rsidRPr="00E30A86">
        <w:rPr>
          <w:sz w:val="22"/>
        </w:rPr>
        <w:t>phasés</w:t>
      </w:r>
      <w:proofErr w:type="spellEnd"/>
      <w:r w:rsidRPr="00E30A86">
        <w:rPr>
          <w:sz w:val="22"/>
        </w:rPr>
        <w:t xml:space="preserve"> car le bâtiment n°1 est libre d’occupation, néanmoins les travaux seront réalisés en site occupé. </w:t>
      </w:r>
    </w:p>
    <w:p w14:paraId="70541A45" w14:textId="5475E49F" w:rsidR="007C66EB" w:rsidRPr="00234BD1" w:rsidRDefault="007C66EB" w:rsidP="007C66EB">
      <w:pPr>
        <w:rPr>
          <w:b/>
          <w:sz w:val="22"/>
          <w:u w:val="single"/>
        </w:rPr>
      </w:pPr>
      <w:r>
        <w:rPr>
          <w:b/>
          <w:sz w:val="22"/>
          <w:u w:val="single"/>
        </w:rPr>
        <w:t>Le présent marché</w:t>
      </w:r>
      <w:r w:rsidRPr="00234BD1">
        <w:rPr>
          <w:b/>
          <w:sz w:val="22"/>
          <w:u w:val="single"/>
        </w:rPr>
        <w:t xml:space="preserve"> concerne uniquement</w:t>
      </w:r>
      <w:r>
        <w:rPr>
          <w:b/>
          <w:sz w:val="22"/>
          <w:u w:val="single"/>
        </w:rPr>
        <w:t xml:space="preserve"> la relance</w:t>
      </w:r>
      <w:r w:rsidRPr="00234BD1">
        <w:rPr>
          <w:b/>
          <w:sz w:val="22"/>
          <w:u w:val="single"/>
        </w:rPr>
        <w:t xml:space="preserve"> </w:t>
      </w:r>
      <w:r>
        <w:rPr>
          <w:b/>
          <w:sz w:val="22"/>
          <w:u w:val="single"/>
        </w:rPr>
        <w:t>du</w:t>
      </w:r>
      <w:r w:rsidRPr="00234BD1">
        <w:rPr>
          <w:b/>
          <w:sz w:val="22"/>
          <w:u w:val="single"/>
        </w:rPr>
        <w:t xml:space="preserve"> lot n°9 « Couverture ».</w:t>
      </w:r>
    </w:p>
    <w:p w14:paraId="6FD9B63E" w14:textId="0D1EC813" w:rsidR="007C66EB" w:rsidRPr="00E30A86" w:rsidRDefault="007C66EB" w:rsidP="00E30A86">
      <w:pPr>
        <w:spacing w:before="269" w:after="269"/>
        <w:rPr>
          <w:sz w:val="22"/>
        </w:rPr>
      </w:pPr>
      <w:r w:rsidRPr="007C66EB">
        <w:rPr>
          <w:sz w:val="22"/>
        </w:rPr>
        <w:t>Il s’agit d’une relance faisant suite à la déclaration sans suite du lot n° 9 « Couverture » de la procédure initiale (25TE0071), pour motif d’intérêt général lié à la nécessité de redéfinir le périmètre des travaux, conformément aux articles R.2185-1 et R.2185-2 du Code de la c</w:t>
      </w:r>
      <w:r w:rsidR="001F75F0">
        <w:rPr>
          <w:sz w:val="22"/>
        </w:rPr>
        <w:t>ommande publique (décision du 17</w:t>
      </w:r>
      <w:r w:rsidRPr="007C66EB">
        <w:rPr>
          <w:sz w:val="22"/>
        </w:rPr>
        <w:t xml:space="preserve">/07/2025, avis de publicité initial n° 25-48224 publié au BOAMP le 28/04/2025 </w:t>
      </w:r>
      <w:r w:rsidRPr="001F75F0">
        <w:rPr>
          <w:sz w:val="22"/>
        </w:rPr>
        <w:t xml:space="preserve">et avis de résultat n° </w:t>
      </w:r>
      <w:r w:rsidR="001F75F0" w:rsidRPr="001F75F0">
        <w:rPr>
          <w:sz w:val="22"/>
        </w:rPr>
        <w:t>25-81928</w:t>
      </w:r>
      <w:r w:rsidRPr="001F75F0">
        <w:rPr>
          <w:sz w:val="22"/>
        </w:rPr>
        <w:t xml:space="preserve"> paru au BOAMP le </w:t>
      </w:r>
      <w:r w:rsidR="001F75F0" w:rsidRPr="001F75F0">
        <w:rPr>
          <w:sz w:val="22"/>
        </w:rPr>
        <w:t>17/07/2025.)</w:t>
      </w:r>
      <w:r w:rsidRPr="007C66EB">
        <w:rPr>
          <w:sz w:val="22"/>
        </w:rPr>
        <w:t xml:space="preserve"> </w:t>
      </w:r>
    </w:p>
    <w:p w14:paraId="122FB603" w14:textId="77777777" w:rsidR="00207E35" w:rsidRPr="007C66EB" w:rsidRDefault="00495DC5">
      <w:pPr>
        <w:pStyle w:val="Titre2"/>
      </w:pPr>
      <w:bookmarkStart w:id="5" w:name="_Toc196488145"/>
      <w:r w:rsidRPr="007C66EB">
        <w:t>Mode de passation</w:t>
      </w:r>
      <w:r w:rsidR="005E0C79" w:rsidRPr="007C66EB">
        <w:t xml:space="preserve"> et forme du contrat</w:t>
      </w:r>
      <w:bookmarkEnd w:id="5"/>
    </w:p>
    <w:p w14:paraId="4B664ADC" w14:textId="4324BCC9" w:rsidR="00944296" w:rsidRDefault="007C66EB" w:rsidP="00BB0633">
      <w:pPr>
        <w:spacing w:before="269" w:after="269"/>
        <w:rPr>
          <w:color w:val="auto"/>
          <w:sz w:val="22"/>
        </w:rPr>
      </w:pPr>
      <w:r>
        <w:rPr>
          <w:color w:val="auto"/>
          <w:sz w:val="22"/>
        </w:rPr>
        <w:t>La</w:t>
      </w:r>
      <w:r w:rsidR="00495DC5" w:rsidRPr="00486842">
        <w:rPr>
          <w:color w:val="auto"/>
          <w:sz w:val="22"/>
        </w:rPr>
        <w:t xml:space="preserve"> présent</w:t>
      </w:r>
      <w:r>
        <w:rPr>
          <w:color w:val="auto"/>
          <w:sz w:val="22"/>
        </w:rPr>
        <w:t>e relance de</w:t>
      </w:r>
      <w:r w:rsidR="00495DC5" w:rsidRPr="00486842">
        <w:rPr>
          <w:color w:val="auto"/>
          <w:sz w:val="22"/>
        </w:rPr>
        <w:t xml:space="preserve"> </w:t>
      </w:r>
      <w:r w:rsidR="003D3CE8" w:rsidRPr="00486842">
        <w:rPr>
          <w:color w:val="auto"/>
          <w:sz w:val="22"/>
        </w:rPr>
        <w:t>marché</w:t>
      </w:r>
      <w:r w:rsidR="00495DC5" w:rsidRPr="00486842">
        <w:rPr>
          <w:color w:val="auto"/>
          <w:sz w:val="22"/>
        </w:rPr>
        <w:t xml:space="preserve"> est passé suivant une </w:t>
      </w:r>
      <w:r w:rsidR="00495DC5" w:rsidRPr="00486842">
        <w:rPr>
          <w:b/>
          <w:color w:val="auto"/>
          <w:sz w:val="22"/>
        </w:rPr>
        <w:t>procédure adaptée ouverte</w:t>
      </w:r>
      <w:r w:rsidR="00495DC5" w:rsidRPr="00486842">
        <w:rPr>
          <w:color w:val="auto"/>
          <w:sz w:val="22"/>
        </w:rPr>
        <w:t xml:space="preserve"> avec possibilité de négociation librement définie par l'acheteur,</w:t>
      </w:r>
      <w:r w:rsidR="0082156E">
        <w:rPr>
          <w:color w:val="auto"/>
          <w:sz w:val="22"/>
        </w:rPr>
        <w:t xml:space="preserve"> en application des articles L.</w:t>
      </w:r>
      <w:r w:rsidR="00495DC5" w:rsidRPr="00486842">
        <w:rPr>
          <w:color w:val="auto"/>
          <w:sz w:val="22"/>
        </w:rPr>
        <w:t>2123-1</w:t>
      </w:r>
      <w:r w:rsidR="001E5844" w:rsidRPr="00486842">
        <w:rPr>
          <w:color w:val="auto"/>
          <w:sz w:val="22"/>
        </w:rPr>
        <w:t>-1°</w:t>
      </w:r>
      <w:r w:rsidR="0082156E">
        <w:rPr>
          <w:color w:val="auto"/>
          <w:sz w:val="22"/>
        </w:rPr>
        <w:t>, R.</w:t>
      </w:r>
      <w:r w:rsidR="00495DC5" w:rsidRPr="00486842">
        <w:rPr>
          <w:color w:val="auto"/>
          <w:sz w:val="22"/>
        </w:rPr>
        <w:t>2123-1</w:t>
      </w:r>
      <w:r w:rsidR="001E5844" w:rsidRPr="00486842">
        <w:rPr>
          <w:color w:val="auto"/>
          <w:sz w:val="22"/>
        </w:rPr>
        <w:t>-1°</w:t>
      </w:r>
      <w:r w:rsidR="005E0C79" w:rsidRPr="00486842">
        <w:rPr>
          <w:color w:val="auto"/>
          <w:sz w:val="22"/>
        </w:rPr>
        <w:t>,</w:t>
      </w:r>
      <w:r w:rsidR="001E5844" w:rsidRPr="00486842">
        <w:rPr>
          <w:color w:val="auto"/>
          <w:sz w:val="22"/>
        </w:rPr>
        <w:t xml:space="preserve"> R.2123-4</w:t>
      </w:r>
      <w:r w:rsidR="00495DC5" w:rsidRPr="00486842">
        <w:rPr>
          <w:color w:val="auto"/>
          <w:sz w:val="22"/>
        </w:rPr>
        <w:t xml:space="preserve"> et R.2123-</w:t>
      </w:r>
      <w:r w:rsidR="001E5844" w:rsidRPr="00486842">
        <w:rPr>
          <w:color w:val="auto"/>
          <w:sz w:val="22"/>
        </w:rPr>
        <w:t>5</w:t>
      </w:r>
      <w:r w:rsidR="0082156E">
        <w:rPr>
          <w:color w:val="auto"/>
          <w:sz w:val="22"/>
        </w:rPr>
        <w:t xml:space="preserve"> du C</w:t>
      </w:r>
      <w:r w:rsidR="00495DC5" w:rsidRPr="00486842">
        <w:rPr>
          <w:color w:val="auto"/>
          <w:sz w:val="22"/>
        </w:rPr>
        <w:t>ode de la commande publique.</w:t>
      </w:r>
    </w:p>
    <w:p w14:paraId="2E52B57C" w14:textId="77777777" w:rsidR="00633949" w:rsidRDefault="00633949" w:rsidP="00633949">
      <w:pPr>
        <w:spacing w:before="269" w:after="269"/>
        <w:rPr>
          <w:color w:val="auto"/>
          <w:sz w:val="22"/>
        </w:rPr>
      </w:pPr>
      <w:r w:rsidRPr="005C3468">
        <w:rPr>
          <w:color w:val="auto"/>
          <w:sz w:val="22"/>
        </w:rPr>
        <w:t>Ce marché comporte de</w:t>
      </w:r>
      <w:r>
        <w:rPr>
          <w:color w:val="auto"/>
          <w:sz w:val="22"/>
        </w:rPr>
        <w:t>s</w:t>
      </w:r>
      <w:r w:rsidRPr="005C3468">
        <w:rPr>
          <w:color w:val="auto"/>
          <w:sz w:val="22"/>
        </w:rPr>
        <w:t xml:space="preserve"> conditions particulières d’exé</w:t>
      </w:r>
      <w:r>
        <w:rPr>
          <w:color w:val="auto"/>
          <w:sz w:val="22"/>
        </w:rPr>
        <w:t xml:space="preserve">cution liées à l’environnement mais pas </w:t>
      </w:r>
      <w:r w:rsidRPr="005C3468">
        <w:rPr>
          <w:color w:val="auto"/>
          <w:sz w:val="22"/>
        </w:rPr>
        <w:t>au domaine social.</w:t>
      </w:r>
    </w:p>
    <w:p w14:paraId="36092E8A" w14:textId="77777777" w:rsidR="005E0C79" w:rsidRPr="00486842" w:rsidRDefault="005E0C79" w:rsidP="005E0C79">
      <w:pPr>
        <w:spacing w:before="269" w:after="269"/>
        <w:rPr>
          <w:color w:val="auto"/>
          <w:sz w:val="22"/>
        </w:rPr>
      </w:pPr>
      <w:r w:rsidRPr="00486842">
        <w:rPr>
          <w:color w:val="auto"/>
          <w:sz w:val="22"/>
        </w:rPr>
        <w:t xml:space="preserve">Il s'agit d'un </w:t>
      </w:r>
      <w:r w:rsidRPr="00486842">
        <w:rPr>
          <w:b/>
          <w:color w:val="auto"/>
          <w:sz w:val="22"/>
        </w:rPr>
        <w:t>marché ordinaire</w:t>
      </w:r>
      <w:r w:rsidRPr="00486842">
        <w:rPr>
          <w:color w:val="auto"/>
          <w:sz w:val="22"/>
        </w:rPr>
        <w:t xml:space="preserve">, conclu à </w:t>
      </w:r>
      <w:r w:rsidRPr="00486842">
        <w:rPr>
          <w:b/>
          <w:color w:val="auto"/>
          <w:sz w:val="22"/>
        </w:rPr>
        <w:t>prix global et forfaitaire</w:t>
      </w:r>
      <w:r w:rsidRPr="00486842">
        <w:rPr>
          <w:color w:val="auto"/>
          <w:sz w:val="22"/>
        </w:rPr>
        <w:t>.</w:t>
      </w:r>
    </w:p>
    <w:p w14:paraId="194B2B78" w14:textId="77777777" w:rsidR="00207E35" w:rsidRPr="007C66EB" w:rsidRDefault="00495DC5">
      <w:pPr>
        <w:pStyle w:val="Titre2"/>
      </w:pPr>
      <w:bookmarkStart w:id="6" w:name="_Toc196488146"/>
      <w:r w:rsidRPr="007C66EB">
        <w:t>Décomposition de la consultation</w:t>
      </w:r>
      <w:bookmarkEnd w:id="6"/>
    </w:p>
    <w:p w14:paraId="4BB99650" w14:textId="3823DD1A" w:rsidR="0082156E" w:rsidRPr="0082156E" w:rsidRDefault="0082156E" w:rsidP="0082156E">
      <w:pPr>
        <w:widowControl/>
        <w:autoSpaceDE/>
        <w:autoSpaceDN/>
        <w:adjustRightInd/>
        <w:spacing w:after="0"/>
        <w:rPr>
          <w:sz w:val="22"/>
        </w:rPr>
      </w:pPr>
      <w:r w:rsidRPr="0082156E">
        <w:rPr>
          <w:sz w:val="22"/>
        </w:rPr>
        <w:t>Conformément aux dispositions de l’art</w:t>
      </w:r>
      <w:r>
        <w:rPr>
          <w:sz w:val="22"/>
        </w:rPr>
        <w:t>icle L.2113-10 du Code de la c</w:t>
      </w:r>
      <w:r w:rsidRPr="0082156E">
        <w:rPr>
          <w:sz w:val="22"/>
        </w:rPr>
        <w:t xml:space="preserve">ommande </w:t>
      </w:r>
      <w:r>
        <w:rPr>
          <w:sz w:val="22"/>
        </w:rPr>
        <w:t>p</w:t>
      </w:r>
      <w:r w:rsidRPr="0082156E">
        <w:rPr>
          <w:sz w:val="22"/>
        </w:rPr>
        <w:t>ublique (C.C.P.), la consultation</w:t>
      </w:r>
      <w:r w:rsidR="007C66EB">
        <w:rPr>
          <w:sz w:val="22"/>
        </w:rPr>
        <w:t xml:space="preserve"> initiale</w:t>
      </w:r>
      <w:r w:rsidRPr="0082156E">
        <w:rPr>
          <w:sz w:val="22"/>
        </w:rPr>
        <w:t xml:space="preserve"> est allotie. </w:t>
      </w:r>
    </w:p>
    <w:p w14:paraId="29C864B7" w14:textId="77777777" w:rsidR="0082156E" w:rsidRPr="0082156E" w:rsidRDefault="0082156E" w:rsidP="0082156E">
      <w:pPr>
        <w:widowControl/>
        <w:autoSpaceDE/>
        <w:autoSpaceDN/>
        <w:adjustRightInd/>
        <w:spacing w:after="0"/>
        <w:rPr>
          <w:sz w:val="22"/>
        </w:rPr>
      </w:pPr>
    </w:p>
    <w:p w14:paraId="07CC784E" w14:textId="0B7C0D2C" w:rsidR="0082156E" w:rsidRPr="0082156E" w:rsidRDefault="0082156E" w:rsidP="0082156E">
      <w:pPr>
        <w:widowControl/>
        <w:autoSpaceDE/>
        <w:autoSpaceDN/>
        <w:adjustRightInd/>
        <w:spacing w:after="0"/>
        <w:rPr>
          <w:sz w:val="22"/>
        </w:rPr>
      </w:pPr>
      <w:r>
        <w:rPr>
          <w:sz w:val="22"/>
        </w:rPr>
        <w:t xml:space="preserve">Elle est décomposée en </w:t>
      </w:r>
      <w:r w:rsidR="00E30A86">
        <w:rPr>
          <w:b/>
          <w:sz w:val="22"/>
        </w:rPr>
        <w:t>10</w:t>
      </w:r>
      <w:r w:rsidRPr="0082156E">
        <w:rPr>
          <w:b/>
          <w:sz w:val="22"/>
        </w:rPr>
        <w:t xml:space="preserve"> lots</w:t>
      </w:r>
      <w:r>
        <w:rPr>
          <w:sz w:val="22"/>
        </w:rPr>
        <w:t xml:space="preserve"> comme suit :</w:t>
      </w:r>
    </w:p>
    <w:p w14:paraId="4A30082D" w14:textId="77777777" w:rsidR="0082156E" w:rsidRPr="0082156E" w:rsidRDefault="0082156E" w:rsidP="0082156E">
      <w:pPr>
        <w:widowControl/>
        <w:autoSpaceDE/>
        <w:autoSpaceDN/>
        <w:adjustRightInd/>
        <w:spacing w:after="0"/>
        <w:rPr>
          <w:sz w:val="22"/>
        </w:rPr>
      </w:pPr>
    </w:p>
    <w:p w14:paraId="4F347158" w14:textId="77777777" w:rsidR="00E30A86" w:rsidRPr="00E30A86" w:rsidRDefault="00E30A86" w:rsidP="00E30A86">
      <w:pPr>
        <w:widowControl/>
        <w:autoSpaceDE/>
        <w:autoSpaceDN/>
        <w:adjustRightInd/>
        <w:spacing w:after="0"/>
        <w:rPr>
          <w:b/>
          <w:sz w:val="22"/>
        </w:rPr>
      </w:pPr>
      <w:r w:rsidRPr="00E30A86">
        <w:rPr>
          <w:b/>
          <w:sz w:val="22"/>
        </w:rPr>
        <w:t xml:space="preserve">Lot n° 1 : </w:t>
      </w:r>
      <w:r w:rsidRPr="00E30A86">
        <w:rPr>
          <w:sz w:val="22"/>
        </w:rPr>
        <w:t>Gros œuvre.</w:t>
      </w:r>
    </w:p>
    <w:p w14:paraId="29ED099F" w14:textId="77777777" w:rsidR="00E30A86" w:rsidRPr="00E30A86" w:rsidRDefault="00E30A86" w:rsidP="00E30A86">
      <w:pPr>
        <w:widowControl/>
        <w:autoSpaceDE/>
        <w:autoSpaceDN/>
        <w:adjustRightInd/>
        <w:spacing w:after="0"/>
        <w:rPr>
          <w:b/>
          <w:sz w:val="22"/>
        </w:rPr>
      </w:pPr>
      <w:r w:rsidRPr="00E30A86">
        <w:rPr>
          <w:b/>
          <w:sz w:val="22"/>
        </w:rPr>
        <w:t xml:space="preserve">Lot n° 2 : </w:t>
      </w:r>
      <w:r w:rsidRPr="00E30A86">
        <w:rPr>
          <w:sz w:val="22"/>
        </w:rPr>
        <w:t>Plomberie.</w:t>
      </w:r>
    </w:p>
    <w:p w14:paraId="0596EBA3" w14:textId="77777777" w:rsidR="00E30A86" w:rsidRPr="00E30A86" w:rsidRDefault="00E30A86" w:rsidP="00E30A86">
      <w:pPr>
        <w:widowControl/>
        <w:autoSpaceDE/>
        <w:autoSpaceDN/>
        <w:adjustRightInd/>
        <w:spacing w:after="0"/>
        <w:rPr>
          <w:b/>
          <w:sz w:val="22"/>
        </w:rPr>
      </w:pPr>
      <w:r w:rsidRPr="00E30A86">
        <w:rPr>
          <w:b/>
          <w:sz w:val="22"/>
        </w:rPr>
        <w:t xml:space="preserve">Lot n° 3 : </w:t>
      </w:r>
      <w:r w:rsidRPr="00E30A86">
        <w:rPr>
          <w:sz w:val="22"/>
        </w:rPr>
        <w:t>Chauffage – Ventilation – Climatisation (CVC).</w:t>
      </w:r>
    </w:p>
    <w:p w14:paraId="09DA7BA6" w14:textId="77777777" w:rsidR="00E30A86" w:rsidRPr="00E30A86" w:rsidRDefault="00E30A86" w:rsidP="00E30A86">
      <w:pPr>
        <w:widowControl/>
        <w:autoSpaceDE/>
        <w:autoSpaceDN/>
        <w:adjustRightInd/>
        <w:spacing w:after="0"/>
        <w:rPr>
          <w:b/>
          <w:sz w:val="22"/>
        </w:rPr>
      </w:pPr>
      <w:r w:rsidRPr="00E30A86">
        <w:rPr>
          <w:b/>
          <w:sz w:val="22"/>
        </w:rPr>
        <w:t xml:space="preserve">Lot n° 4 : </w:t>
      </w:r>
      <w:r w:rsidRPr="00E30A86">
        <w:rPr>
          <w:sz w:val="22"/>
        </w:rPr>
        <w:t>Menuiseries intérieures.</w:t>
      </w:r>
    </w:p>
    <w:p w14:paraId="1DC641F5" w14:textId="77777777" w:rsidR="00E30A86" w:rsidRPr="00E30A86" w:rsidRDefault="00E30A86" w:rsidP="00E30A86">
      <w:pPr>
        <w:widowControl/>
        <w:autoSpaceDE/>
        <w:autoSpaceDN/>
        <w:adjustRightInd/>
        <w:spacing w:after="0"/>
        <w:rPr>
          <w:b/>
          <w:sz w:val="22"/>
        </w:rPr>
      </w:pPr>
      <w:r w:rsidRPr="00E30A86">
        <w:rPr>
          <w:b/>
          <w:sz w:val="22"/>
        </w:rPr>
        <w:t xml:space="preserve">Lot n° 5 : </w:t>
      </w:r>
      <w:r w:rsidRPr="00E30A86">
        <w:rPr>
          <w:sz w:val="22"/>
        </w:rPr>
        <w:t>Peinture – Revêtement de sol.</w:t>
      </w:r>
    </w:p>
    <w:p w14:paraId="59DD25C0" w14:textId="4572AA35" w:rsidR="00E30A86" w:rsidRPr="00E30A86" w:rsidRDefault="00E30A86" w:rsidP="00E30A86">
      <w:pPr>
        <w:widowControl/>
        <w:autoSpaceDE/>
        <w:autoSpaceDN/>
        <w:adjustRightInd/>
        <w:spacing w:after="0"/>
        <w:rPr>
          <w:b/>
          <w:sz w:val="22"/>
        </w:rPr>
      </w:pPr>
      <w:r w:rsidRPr="00E30A86">
        <w:rPr>
          <w:b/>
          <w:sz w:val="22"/>
        </w:rPr>
        <w:t xml:space="preserve">Lot n° 6 : </w:t>
      </w:r>
      <w:r w:rsidRPr="00E30A86">
        <w:rPr>
          <w:sz w:val="22"/>
        </w:rPr>
        <w:t>Électricité</w:t>
      </w:r>
      <w:r w:rsidR="003B46D5">
        <w:rPr>
          <w:sz w:val="22"/>
        </w:rPr>
        <w:t>.</w:t>
      </w:r>
    </w:p>
    <w:p w14:paraId="13FE171C" w14:textId="77777777" w:rsidR="00E30A86" w:rsidRPr="00E30A86" w:rsidRDefault="00E30A86" w:rsidP="00E30A86">
      <w:pPr>
        <w:widowControl/>
        <w:autoSpaceDE/>
        <w:autoSpaceDN/>
        <w:adjustRightInd/>
        <w:spacing w:after="0"/>
        <w:rPr>
          <w:b/>
          <w:sz w:val="22"/>
        </w:rPr>
      </w:pPr>
      <w:r w:rsidRPr="00E30A86">
        <w:rPr>
          <w:b/>
          <w:sz w:val="22"/>
        </w:rPr>
        <w:t xml:space="preserve">Lot n° 7 : </w:t>
      </w:r>
      <w:r w:rsidRPr="00E30A86">
        <w:rPr>
          <w:sz w:val="22"/>
        </w:rPr>
        <w:t>Métallerie – Serrurerie.</w:t>
      </w:r>
    </w:p>
    <w:p w14:paraId="15C95747" w14:textId="77777777" w:rsidR="00E30A86" w:rsidRPr="00E30A86" w:rsidRDefault="00E30A86" w:rsidP="00E30A86">
      <w:pPr>
        <w:widowControl/>
        <w:autoSpaceDE/>
        <w:autoSpaceDN/>
        <w:adjustRightInd/>
        <w:spacing w:after="0"/>
        <w:rPr>
          <w:b/>
          <w:sz w:val="22"/>
        </w:rPr>
      </w:pPr>
      <w:r w:rsidRPr="00E30A86">
        <w:rPr>
          <w:b/>
          <w:sz w:val="22"/>
        </w:rPr>
        <w:t xml:space="preserve">Lot n° 8 : </w:t>
      </w:r>
      <w:r w:rsidRPr="00E30A86">
        <w:rPr>
          <w:sz w:val="22"/>
        </w:rPr>
        <w:t>Plafond suspendu.</w:t>
      </w:r>
    </w:p>
    <w:p w14:paraId="68260AEB" w14:textId="77777777" w:rsidR="00E30A86" w:rsidRPr="00E30A86" w:rsidRDefault="00E30A86" w:rsidP="00E30A86">
      <w:pPr>
        <w:widowControl/>
        <w:autoSpaceDE/>
        <w:autoSpaceDN/>
        <w:adjustRightInd/>
        <w:spacing w:after="0"/>
        <w:rPr>
          <w:b/>
          <w:sz w:val="22"/>
        </w:rPr>
      </w:pPr>
      <w:r w:rsidRPr="00E30A86">
        <w:rPr>
          <w:b/>
          <w:sz w:val="22"/>
        </w:rPr>
        <w:t xml:space="preserve">Lot n° 9 : </w:t>
      </w:r>
      <w:r w:rsidRPr="00E30A86">
        <w:rPr>
          <w:sz w:val="22"/>
        </w:rPr>
        <w:t>Couverture.</w:t>
      </w:r>
    </w:p>
    <w:p w14:paraId="167DC831" w14:textId="77777777" w:rsidR="00E30A86" w:rsidRPr="00E30A86" w:rsidRDefault="00E30A86" w:rsidP="00E30A86">
      <w:pPr>
        <w:widowControl/>
        <w:autoSpaceDE/>
        <w:autoSpaceDN/>
        <w:adjustRightInd/>
        <w:spacing w:after="0"/>
        <w:rPr>
          <w:b/>
          <w:sz w:val="22"/>
        </w:rPr>
      </w:pPr>
      <w:r w:rsidRPr="00E30A86">
        <w:rPr>
          <w:b/>
          <w:sz w:val="22"/>
        </w:rPr>
        <w:t xml:space="preserve">Lot n° 10 : </w:t>
      </w:r>
      <w:r w:rsidRPr="00E30A86">
        <w:rPr>
          <w:sz w:val="22"/>
        </w:rPr>
        <w:t>Stores – Fermeture.</w:t>
      </w:r>
    </w:p>
    <w:p w14:paraId="4590DB2B" w14:textId="77777777" w:rsidR="0082156E" w:rsidRDefault="0082156E" w:rsidP="0082156E">
      <w:pPr>
        <w:widowControl/>
        <w:autoSpaceDE/>
        <w:autoSpaceDN/>
        <w:adjustRightInd/>
        <w:spacing w:after="0"/>
        <w:rPr>
          <w:sz w:val="22"/>
        </w:rPr>
      </w:pPr>
    </w:p>
    <w:p w14:paraId="4DF0612A" w14:textId="08FF646E" w:rsidR="0082156E" w:rsidRDefault="007C66EB" w:rsidP="0082156E">
      <w:pPr>
        <w:widowControl/>
        <w:autoSpaceDE/>
        <w:autoSpaceDN/>
        <w:adjustRightInd/>
        <w:spacing w:after="0"/>
        <w:rPr>
          <w:sz w:val="22"/>
        </w:rPr>
      </w:pPr>
      <w:r>
        <w:rPr>
          <w:sz w:val="22"/>
        </w:rPr>
        <w:t>Chaque lot fait</w:t>
      </w:r>
      <w:r w:rsidR="0082156E" w:rsidRPr="0082156E">
        <w:rPr>
          <w:sz w:val="22"/>
        </w:rPr>
        <w:t xml:space="preserve"> l'objet d'un marché distinct.</w:t>
      </w:r>
    </w:p>
    <w:p w14:paraId="48BC72CD" w14:textId="7AD1E88C" w:rsidR="007C66EB" w:rsidRDefault="007C66EB" w:rsidP="0082156E">
      <w:pPr>
        <w:widowControl/>
        <w:autoSpaceDE/>
        <w:autoSpaceDN/>
        <w:adjustRightInd/>
        <w:spacing w:after="0"/>
        <w:rPr>
          <w:sz w:val="22"/>
        </w:rPr>
      </w:pPr>
    </w:p>
    <w:p w14:paraId="509935B6" w14:textId="405DB8F3" w:rsidR="007C66EB" w:rsidRPr="007C66EB" w:rsidRDefault="007C66EB" w:rsidP="007C66EB">
      <w:pPr>
        <w:widowControl/>
        <w:autoSpaceDE/>
        <w:autoSpaceDN/>
        <w:adjustRightInd/>
        <w:spacing w:after="0"/>
        <w:rPr>
          <w:b/>
          <w:sz w:val="22"/>
          <w:u w:val="single"/>
        </w:rPr>
      </w:pPr>
      <w:r>
        <w:rPr>
          <w:b/>
          <w:sz w:val="22"/>
          <w:u w:val="single"/>
        </w:rPr>
        <w:t>Le présent marché</w:t>
      </w:r>
      <w:r w:rsidRPr="007C66EB">
        <w:rPr>
          <w:b/>
          <w:sz w:val="22"/>
          <w:u w:val="single"/>
        </w:rPr>
        <w:t xml:space="preserve"> concerne uniquement la relance du lot n°9 « Couverture ».</w:t>
      </w:r>
    </w:p>
    <w:p w14:paraId="6CA51E77" w14:textId="77777777" w:rsidR="0082156E" w:rsidRPr="0082156E" w:rsidRDefault="0082156E" w:rsidP="0082156E">
      <w:pPr>
        <w:widowControl/>
        <w:autoSpaceDE/>
        <w:autoSpaceDN/>
        <w:adjustRightInd/>
        <w:spacing w:after="0"/>
        <w:rPr>
          <w:b/>
          <w:color w:val="FF0000"/>
          <w:sz w:val="22"/>
          <w:u w:val="single"/>
        </w:rPr>
      </w:pPr>
    </w:p>
    <w:p w14:paraId="077F2AFA" w14:textId="77777777" w:rsidR="00610DA5" w:rsidRPr="00486842" w:rsidRDefault="00610DA5" w:rsidP="00610DA5">
      <w:pPr>
        <w:spacing w:after="0"/>
        <w:rPr>
          <w:color w:val="auto"/>
          <w:sz w:val="22"/>
          <w:szCs w:val="22"/>
        </w:rPr>
      </w:pPr>
    </w:p>
    <w:p w14:paraId="34A062EE" w14:textId="77777777" w:rsidR="00207E35" w:rsidRPr="00EE1BB7" w:rsidRDefault="00880F40">
      <w:pPr>
        <w:pStyle w:val="Titre1"/>
        <w:rPr>
          <w:color w:val="FFFFFF" w:themeColor="background1"/>
        </w:rPr>
      </w:pPr>
      <w:bookmarkStart w:id="7" w:name="_Toc196488147"/>
      <w:r w:rsidRPr="00EE1BB7">
        <w:rPr>
          <w:color w:val="FFFFFF" w:themeColor="background1"/>
        </w:rPr>
        <w:t>D</w:t>
      </w:r>
      <w:r w:rsidR="000317F8" w:rsidRPr="00EE1BB7">
        <w:rPr>
          <w:color w:val="FFFFFF" w:themeColor="background1"/>
        </w:rPr>
        <w:t>urée du marché et d</w:t>
      </w:r>
      <w:r w:rsidR="00495DC5" w:rsidRPr="00EE1BB7">
        <w:rPr>
          <w:color w:val="FFFFFF" w:themeColor="background1"/>
        </w:rPr>
        <w:t>élai</w:t>
      </w:r>
      <w:r w:rsidRPr="00EE1BB7">
        <w:rPr>
          <w:color w:val="FFFFFF" w:themeColor="background1"/>
        </w:rPr>
        <w:t xml:space="preserve"> </w:t>
      </w:r>
      <w:r w:rsidR="00041A4B">
        <w:rPr>
          <w:color w:val="FFFFFF" w:themeColor="background1"/>
        </w:rPr>
        <w:t xml:space="preserve">global </w:t>
      </w:r>
      <w:r w:rsidR="00495DC5" w:rsidRPr="00EE1BB7">
        <w:rPr>
          <w:color w:val="FFFFFF" w:themeColor="background1"/>
        </w:rPr>
        <w:t>d'exécution</w:t>
      </w:r>
      <w:bookmarkEnd w:id="7"/>
    </w:p>
    <w:p w14:paraId="14633226" w14:textId="77777777" w:rsidR="00E30A86" w:rsidRPr="00E30A86" w:rsidRDefault="00E30A86" w:rsidP="00E30A86">
      <w:pPr>
        <w:spacing w:before="120"/>
        <w:rPr>
          <w:rFonts w:cstheme="minorHAnsi"/>
          <w:sz w:val="22"/>
          <w:szCs w:val="22"/>
        </w:rPr>
      </w:pPr>
      <w:bookmarkStart w:id="8" w:name="_Hlk129698412"/>
      <w:r w:rsidRPr="00E30A86">
        <w:rPr>
          <w:rFonts w:cstheme="minorHAnsi"/>
          <w:sz w:val="22"/>
          <w:szCs w:val="22"/>
        </w:rPr>
        <w:t>Le marché démarre à compter de sa date de notification (date de réception de la notification par le titulaire) jusqu’à l’expiration du délai de garantie de parfait achèvement (GPA) des travaux.</w:t>
      </w:r>
    </w:p>
    <w:p w14:paraId="7E71B6FD" w14:textId="0250A7CA" w:rsidR="00E30A86" w:rsidRPr="00E30A86" w:rsidRDefault="00E30A86" w:rsidP="00E30A86">
      <w:pPr>
        <w:spacing w:before="120"/>
        <w:rPr>
          <w:rFonts w:cstheme="minorHAnsi"/>
          <w:sz w:val="22"/>
          <w:szCs w:val="22"/>
        </w:rPr>
      </w:pPr>
      <w:r w:rsidRPr="00E30A86">
        <w:rPr>
          <w:rFonts w:cstheme="minorHAnsi"/>
          <w:sz w:val="22"/>
          <w:szCs w:val="22"/>
        </w:rPr>
        <w:t xml:space="preserve">Le délai global </w:t>
      </w:r>
      <w:r w:rsidR="001F75F0">
        <w:rPr>
          <w:rFonts w:cstheme="minorHAnsi"/>
          <w:sz w:val="22"/>
          <w:szCs w:val="22"/>
        </w:rPr>
        <w:t xml:space="preserve">prévisionnel </w:t>
      </w:r>
      <w:r w:rsidRPr="00E30A86">
        <w:rPr>
          <w:rFonts w:cstheme="minorHAnsi"/>
          <w:sz w:val="22"/>
          <w:szCs w:val="22"/>
        </w:rPr>
        <w:t>d’exécution des travaux</w:t>
      </w:r>
      <w:r w:rsidR="003B46D5">
        <w:rPr>
          <w:rFonts w:cstheme="minorHAnsi"/>
          <w:sz w:val="22"/>
          <w:szCs w:val="22"/>
        </w:rPr>
        <w:t xml:space="preserve"> </w:t>
      </w:r>
      <w:r w:rsidR="001F75F0">
        <w:rPr>
          <w:rFonts w:cstheme="minorHAnsi"/>
          <w:sz w:val="22"/>
          <w:szCs w:val="22"/>
        </w:rPr>
        <w:t>pour le lot n°9, objet du présent marché,</w:t>
      </w:r>
      <w:r w:rsidRPr="00E30A86">
        <w:rPr>
          <w:rFonts w:cstheme="minorHAnsi"/>
          <w:sz w:val="22"/>
          <w:szCs w:val="22"/>
        </w:rPr>
        <w:t xml:space="preserve"> est de </w:t>
      </w:r>
      <w:r w:rsidR="001F75F0">
        <w:rPr>
          <w:rFonts w:cstheme="minorHAnsi"/>
          <w:sz w:val="22"/>
          <w:szCs w:val="22"/>
        </w:rPr>
        <w:t>7</w:t>
      </w:r>
      <w:r w:rsidRPr="00E30A86">
        <w:rPr>
          <w:rFonts w:cstheme="minorHAnsi"/>
          <w:sz w:val="22"/>
          <w:szCs w:val="22"/>
        </w:rPr>
        <w:t xml:space="preserve"> mois</w:t>
      </w:r>
      <w:r w:rsidR="003B46D5">
        <w:rPr>
          <w:rFonts w:cstheme="minorHAnsi"/>
          <w:sz w:val="22"/>
          <w:szCs w:val="22"/>
        </w:rPr>
        <w:t xml:space="preserve"> </w:t>
      </w:r>
      <w:r w:rsidRPr="00E30A86">
        <w:rPr>
          <w:rFonts w:cstheme="minorHAnsi"/>
          <w:sz w:val="22"/>
          <w:szCs w:val="22"/>
        </w:rPr>
        <w:t>(période de préparation incluse) à compter de l’ordre de service de démarrage</w:t>
      </w:r>
      <w:r w:rsidR="003B46D5">
        <w:rPr>
          <w:rFonts w:cstheme="minorHAnsi"/>
          <w:sz w:val="22"/>
          <w:szCs w:val="22"/>
        </w:rPr>
        <w:t xml:space="preserve"> de la période de préparation</w:t>
      </w:r>
      <w:r w:rsidRPr="00E30A86">
        <w:rPr>
          <w:rFonts w:cstheme="minorHAnsi"/>
          <w:sz w:val="22"/>
          <w:szCs w:val="22"/>
        </w:rPr>
        <w:t>.</w:t>
      </w:r>
      <w:r w:rsidRPr="00E30A86">
        <w:rPr>
          <w:b/>
          <w:sz w:val="22"/>
          <w:szCs w:val="22"/>
        </w:rPr>
        <w:t xml:space="preserve"> </w:t>
      </w:r>
      <w:r w:rsidRPr="00E30A86">
        <w:rPr>
          <w:sz w:val="22"/>
          <w:szCs w:val="22"/>
        </w:rPr>
        <w:t>L</w:t>
      </w:r>
      <w:r w:rsidRPr="00E30A86">
        <w:rPr>
          <w:rFonts w:cstheme="minorHAnsi"/>
          <w:sz w:val="22"/>
          <w:szCs w:val="22"/>
        </w:rPr>
        <w:t>’exécution des travaux</w:t>
      </w:r>
      <w:r>
        <w:rPr>
          <w:rFonts w:cstheme="minorHAnsi"/>
          <w:sz w:val="22"/>
          <w:szCs w:val="22"/>
        </w:rPr>
        <w:t xml:space="preserve"> débutera</w:t>
      </w:r>
      <w:r w:rsidRPr="00E30A86">
        <w:rPr>
          <w:rFonts w:cstheme="minorHAnsi"/>
          <w:sz w:val="22"/>
          <w:szCs w:val="22"/>
        </w:rPr>
        <w:t xml:space="preserve"> à</w:t>
      </w:r>
      <w:r w:rsidRPr="00E30A86">
        <w:rPr>
          <w:rFonts w:cstheme="minorHAnsi"/>
          <w:b/>
          <w:sz w:val="22"/>
          <w:szCs w:val="22"/>
        </w:rPr>
        <w:t xml:space="preserve"> </w:t>
      </w:r>
      <w:r w:rsidRPr="00E30A86">
        <w:rPr>
          <w:rFonts w:cstheme="minorHAnsi"/>
          <w:sz w:val="22"/>
          <w:szCs w:val="22"/>
        </w:rPr>
        <w:t xml:space="preserve">l’issue de la période de préparation, </w:t>
      </w:r>
      <w:r w:rsidR="003B46D5">
        <w:rPr>
          <w:rFonts w:cstheme="minorHAnsi"/>
          <w:sz w:val="22"/>
          <w:szCs w:val="22"/>
        </w:rPr>
        <w:t>sur ordre de service.</w:t>
      </w:r>
      <w:r w:rsidRPr="00E30A86">
        <w:rPr>
          <w:rFonts w:cstheme="minorHAnsi"/>
          <w:sz w:val="22"/>
          <w:szCs w:val="22"/>
        </w:rPr>
        <w:t xml:space="preserve"> </w:t>
      </w:r>
    </w:p>
    <w:p w14:paraId="103461E1" w14:textId="77777777" w:rsidR="00E30A86" w:rsidRDefault="00E30A86" w:rsidP="00E30A86">
      <w:pPr>
        <w:spacing w:before="120"/>
        <w:rPr>
          <w:rFonts w:cstheme="minorHAnsi"/>
          <w:sz w:val="22"/>
          <w:szCs w:val="22"/>
        </w:rPr>
      </w:pPr>
      <w:r w:rsidRPr="00E30A86">
        <w:rPr>
          <w:rFonts w:cstheme="minorHAnsi"/>
          <w:sz w:val="22"/>
          <w:szCs w:val="22"/>
        </w:rPr>
        <w:t>La notification intervient par tout moyen permettent de déterminer de façon certaine la date et l’heure de sa réception. L’avis de réception ou le reçu donné par le destinataire fait foi de la notification.</w:t>
      </w:r>
    </w:p>
    <w:p w14:paraId="35D6239F" w14:textId="11C9B98F" w:rsidR="002B27F7" w:rsidRDefault="002B27F7" w:rsidP="00E30A86">
      <w:pPr>
        <w:spacing w:before="120"/>
        <w:rPr>
          <w:rFonts w:cstheme="minorHAnsi"/>
          <w:b/>
          <w:bCs/>
          <w:sz w:val="22"/>
          <w:szCs w:val="22"/>
          <w:u w:val="single"/>
        </w:rPr>
      </w:pPr>
      <w:r>
        <w:rPr>
          <w:rFonts w:cstheme="minorHAnsi"/>
          <w:b/>
          <w:bCs/>
          <w:sz w:val="22"/>
          <w:szCs w:val="22"/>
          <w:u w:val="single"/>
        </w:rPr>
        <w:t xml:space="preserve">Le </w:t>
      </w:r>
      <w:r w:rsidR="00041A4B">
        <w:rPr>
          <w:rFonts w:cstheme="minorHAnsi"/>
          <w:b/>
          <w:bCs/>
          <w:sz w:val="22"/>
          <w:szCs w:val="22"/>
          <w:u w:val="single"/>
        </w:rPr>
        <w:t>délai globa</w:t>
      </w:r>
      <w:r w:rsidR="00E30A86">
        <w:rPr>
          <w:rFonts w:cstheme="minorHAnsi"/>
          <w:b/>
          <w:bCs/>
          <w:sz w:val="22"/>
          <w:szCs w:val="22"/>
          <w:u w:val="single"/>
        </w:rPr>
        <w:t>l, les dé</w:t>
      </w:r>
      <w:r w:rsidR="00041A4B">
        <w:rPr>
          <w:rFonts w:cstheme="minorHAnsi"/>
          <w:b/>
          <w:bCs/>
          <w:sz w:val="22"/>
          <w:szCs w:val="22"/>
          <w:u w:val="single"/>
        </w:rPr>
        <w:t>l</w:t>
      </w:r>
      <w:r w:rsidR="00E30A86">
        <w:rPr>
          <w:rFonts w:cstheme="minorHAnsi"/>
          <w:b/>
          <w:bCs/>
          <w:sz w:val="22"/>
          <w:szCs w:val="22"/>
          <w:u w:val="single"/>
        </w:rPr>
        <w:t>ais</w:t>
      </w:r>
      <w:r w:rsidR="00041A4B">
        <w:rPr>
          <w:rFonts w:cstheme="minorHAnsi"/>
          <w:b/>
          <w:bCs/>
          <w:sz w:val="22"/>
          <w:szCs w:val="22"/>
          <w:u w:val="single"/>
        </w:rPr>
        <w:t xml:space="preserve"> </w:t>
      </w:r>
      <w:r>
        <w:rPr>
          <w:rFonts w:cstheme="minorHAnsi"/>
          <w:b/>
          <w:bCs/>
          <w:sz w:val="22"/>
          <w:szCs w:val="22"/>
          <w:u w:val="single"/>
        </w:rPr>
        <w:t xml:space="preserve">d’exécution </w:t>
      </w:r>
      <w:r w:rsidR="00E30A86">
        <w:rPr>
          <w:rFonts w:cstheme="minorHAnsi"/>
          <w:b/>
          <w:bCs/>
          <w:sz w:val="22"/>
          <w:szCs w:val="22"/>
          <w:u w:val="single"/>
        </w:rPr>
        <w:t>et l</w:t>
      </w:r>
      <w:r w:rsidR="00041A4B">
        <w:rPr>
          <w:rFonts w:cstheme="minorHAnsi"/>
          <w:b/>
          <w:bCs/>
          <w:sz w:val="22"/>
          <w:szCs w:val="22"/>
          <w:u w:val="single"/>
        </w:rPr>
        <w:t xml:space="preserve">es modalités de mise en œuvre </w:t>
      </w:r>
      <w:r>
        <w:rPr>
          <w:rFonts w:cstheme="minorHAnsi"/>
          <w:b/>
          <w:bCs/>
          <w:sz w:val="22"/>
          <w:szCs w:val="22"/>
          <w:u w:val="single"/>
        </w:rPr>
        <w:t>figurent au CCAP.</w:t>
      </w:r>
    </w:p>
    <w:p w14:paraId="73215C0E" w14:textId="77777777" w:rsidR="00207E35" w:rsidRDefault="00495DC5">
      <w:pPr>
        <w:pStyle w:val="Titre1"/>
      </w:pPr>
      <w:bookmarkStart w:id="9" w:name="_Toc196488148"/>
      <w:bookmarkEnd w:id="8"/>
      <w:r>
        <w:t>Forme du prix et montant de l'offre</w:t>
      </w:r>
      <w:bookmarkEnd w:id="9"/>
    </w:p>
    <w:p w14:paraId="61D5885C" w14:textId="77777777" w:rsidR="00207E35" w:rsidRDefault="00495DC5">
      <w:pPr>
        <w:pStyle w:val="Titre2"/>
      </w:pPr>
      <w:bookmarkStart w:id="10" w:name="_Toc196488149"/>
      <w:r>
        <w:t>Forme du prix</w:t>
      </w:r>
      <w:bookmarkEnd w:id="10"/>
    </w:p>
    <w:p w14:paraId="57DD1440" w14:textId="5FF9E86B" w:rsidR="00207E35" w:rsidRDefault="00495DC5" w:rsidP="001952C2">
      <w:pPr>
        <w:spacing w:before="269" w:after="269"/>
        <w:rPr>
          <w:sz w:val="22"/>
        </w:rPr>
      </w:pPr>
      <w:r w:rsidRPr="00C303B7">
        <w:rPr>
          <w:sz w:val="22"/>
        </w:rPr>
        <w:t xml:space="preserve">Les </w:t>
      </w:r>
      <w:r w:rsidR="005E0C79" w:rsidRPr="00C303B7">
        <w:rPr>
          <w:sz w:val="22"/>
        </w:rPr>
        <w:t xml:space="preserve">travaux </w:t>
      </w:r>
      <w:r w:rsidRPr="00C303B7">
        <w:rPr>
          <w:sz w:val="22"/>
        </w:rPr>
        <w:t xml:space="preserve">seront rémunérés par application </w:t>
      </w:r>
      <w:r w:rsidR="005E0C79" w:rsidRPr="00C303B7">
        <w:rPr>
          <w:sz w:val="22"/>
        </w:rPr>
        <w:t xml:space="preserve">du </w:t>
      </w:r>
      <w:r w:rsidR="005E0C79" w:rsidRPr="00C303B7">
        <w:rPr>
          <w:b/>
          <w:sz w:val="22"/>
        </w:rPr>
        <w:t>prix global et forfaitaire</w:t>
      </w:r>
      <w:r w:rsidR="005E0C79" w:rsidRPr="00C303B7">
        <w:rPr>
          <w:sz w:val="22"/>
        </w:rPr>
        <w:t xml:space="preserve">, détaillé dans la </w:t>
      </w:r>
      <w:r w:rsidR="005E0C79" w:rsidRPr="00C303B7">
        <w:rPr>
          <w:b/>
          <w:sz w:val="22"/>
        </w:rPr>
        <w:t>Décomposition du Prix Global et Forfaitaire</w:t>
      </w:r>
      <w:r w:rsidR="005E0C79" w:rsidRPr="00C303B7">
        <w:rPr>
          <w:sz w:val="22"/>
        </w:rPr>
        <w:t xml:space="preserve"> (D.P.G.F.) et repris ci-dessous.</w:t>
      </w:r>
      <w:r w:rsidR="00E30A86">
        <w:rPr>
          <w:sz w:val="22"/>
        </w:rPr>
        <w:t xml:space="preserve"> </w:t>
      </w:r>
    </w:p>
    <w:p w14:paraId="575ECB7E" w14:textId="77777777" w:rsidR="00207E35" w:rsidRDefault="00495DC5" w:rsidP="005E0C79">
      <w:pPr>
        <w:pStyle w:val="Titre2"/>
        <w:spacing w:before="0" w:after="0"/>
      </w:pPr>
      <w:bookmarkStart w:id="11" w:name="_Toc196488150"/>
      <w:r>
        <w:t>Montant de l'offre</w:t>
      </w:r>
      <w:bookmarkEnd w:id="11"/>
    </w:p>
    <w:p w14:paraId="6AB17E5B" w14:textId="5EFA82BE" w:rsidR="00AB2165" w:rsidRDefault="00AB2165" w:rsidP="00AB2165">
      <w:pPr>
        <w:spacing w:after="0"/>
        <w:rPr>
          <w:rFonts w:asciiTheme="minorHAnsi" w:eastAsia="Arial" w:hAnsiTheme="minorHAnsi" w:cs="Arial"/>
          <w:color w:val="auto"/>
          <w:sz w:val="22"/>
          <w:szCs w:val="22"/>
        </w:rPr>
      </w:pPr>
    </w:p>
    <w:p w14:paraId="3649643E" w14:textId="522B64CE" w:rsidR="005E0C79" w:rsidRDefault="005E0C79" w:rsidP="00AB2165">
      <w:pPr>
        <w:spacing w:after="0"/>
        <w:rPr>
          <w:rFonts w:asciiTheme="minorHAnsi" w:eastAsia="Arial" w:hAnsiTheme="minorHAnsi" w:cs="Arial"/>
          <w:i/>
          <w:color w:val="auto"/>
          <w:sz w:val="22"/>
          <w:szCs w:val="22"/>
        </w:rPr>
      </w:pPr>
      <w:r w:rsidRPr="00BC69B3">
        <w:rPr>
          <w:rFonts w:asciiTheme="minorHAnsi" w:eastAsia="Arial" w:hAnsiTheme="minorHAnsi" w:cs="Arial"/>
          <w:color w:val="auto"/>
          <w:sz w:val="22"/>
          <w:szCs w:val="22"/>
        </w:rPr>
        <w:t xml:space="preserve">Le candidat reportera ici </w:t>
      </w:r>
      <w:r w:rsidRPr="00BC69B3">
        <w:rPr>
          <w:rFonts w:asciiTheme="minorHAnsi" w:eastAsia="Arial" w:hAnsiTheme="minorHAnsi" w:cs="Arial"/>
          <w:color w:val="auto"/>
          <w:sz w:val="22"/>
          <w:szCs w:val="22"/>
          <w:u w:val="single"/>
        </w:rPr>
        <w:t xml:space="preserve">le montant total de son offre tel qu’indiqué dans sa </w:t>
      </w:r>
      <w:r w:rsidRPr="00C303B7">
        <w:rPr>
          <w:rFonts w:asciiTheme="minorHAnsi" w:eastAsia="Arial" w:hAnsiTheme="minorHAnsi" w:cs="Arial"/>
          <w:color w:val="auto"/>
          <w:sz w:val="22"/>
          <w:szCs w:val="22"/>
          <w:u w:val="single"/>
        </w:rPr>
        <w:t>D.P.G.F.</w:t>
      </w:r>
      <w:r w:rsidR="00E30A86">
        <w:rPr>
          <w:rFonts w:asciiTheme="minorHAnsi" w:eastAsia="Arial" w:hAnsiTheme="minorHAnsi" w:cs="Arial"/>
          <w:color w:val="auto"/>
          <w:sz w:val="22"/>
          <w:szCs w:val="22"/>
          <w:u w:val="single"/>
        </w:rPr>
        <w:t xml:space="preserve"> </w:t>
      </w:r>
      <w:r w:rsidR="00E30A86" w:rsidRPr="00CE6684">
        <w:rPr>
          <w:rFonts w:asciiTheme="minorHAnsi" w:eastAsia="Arial" w:hAnsiTheme="minorHAnsi" w:cs="Arial"/>
          <w:i/>
          <w:color w:val="auto"/>
          <w:sz w:val="22"/>
          <w:szCs w:val="22"/>
        </w:rPr>
        <w:t xml:space="preserve">(la DPGF </w:t>
      </w:r>
      <w:r w:rsidR="00C601F7" w:rsidRPr="00CE6684">
        <w:rPr>
          <w:rFonts w:asciiTheme="minorHAnsi" w:eastAsia="Arial" w:hAnsiTheme="minorHAnsi" w:cs="Arial"/>
          <w:i/>
          <w:color w:val="auto"/>
          <w:sz w:val="22"/>
          <w:szCs w:val="22"/>
        </w:rPr>
        <w:t xml:space="preserve">doit être conforme au modèle du DCE et </w:t>
      </w:r>
      <w:r w:rsidR="00E30A86" w:rsidRPr="00CE6684">
        <w:rPr>
          <w:rFonts w:asciiTheme="minorHAnsi" w:eastAsia="Arial" w:hAnsiTheme="minorHAnsi" w:cs="Arial"/>
          <w:i/>
          <w:color w:val="auto"/>
          <w:sz w:val="22"/>
          <w:szCs w:val="22"/>
        </w:rPr>
        <w:t>ne doit pas faire l’objet de modification de la part du candidat en ce qui concerne l’ajout</w:t>
      </w:r>
      <w:r w:rsidR="00F34C79">
        <w:rPr>
          <w:rFonts w:asciiTheme="minorHAnsi" w:eastAsia="Arial" w:hAnsiTheme="minorHAnsi" w:cs="Arial"/>
          <w:i/>
          <w:color w:val="auto"/>
          <w:sz w:val="22"/>
          <w:szCs w:val="22"/>
        </w:rPr>
        <w:t>,</w:t>
      </w:r>
      <w:r w:rsidR="00E30A86" w:rsidRPr="00CE6684">
        <w:rPr>
          <w:rFonts w:asciiTheme="minorHAnsi" w:eastAsia="Arial" w:hAnsiTheme="minorHAnsi" w:cs="Arial"/>
          <w:i/>
          <w:color w:val="auto"/>
          <w:sz w:val="22"/>
          <w:szCs w:val="22"/>
        </w:rPr>
        <w:t xml:space="preserve"> la suppression</w:t>
      </w:r>
      <w:r w:rsidR="00F34C79">
        <w:rPr>
          <w:rFonts w:asciiTheme="minorHAnsi" w:eastAsia="Arial" w:hAnsiTheme="minorHAnsi" w:cs="Arial"/>
          <w:i/>
          <w:color w:val="auto"/>
          <w:sz w:val="22"/>
          <w:szCs w:val="22"/>
        </w:rPr>
        <w:t xml:space="preserve"> ou la modification</w:t>
      </w:r>
      <w:r w:rsidR="00E30A86" w:rsidRPr="00CE6684">
        <w:rPr>
          <w:rFonts w:asciiTheme="minorHAnsi" w:eastAsia="Arial" w:hAnsiTheme="minorHAnsi" w:cs="Arial"/>
          <w:i/>
          <w:color w:val="auto"/>
          <w:sz w:val="22"/>
          <w:szCs w:val="22"/>
        </w:rPr>
        <w:t xml:space="preserve"> de ligne.)</w:t>
      </w:r>
    </w:p>
    <w:p w14:paraId="65C701E2" w14:textId="7C405EF9" w:rsidR="001F75F0" w:rsidRDefault="001F75F0" w:rsidP="00AB2165">
      <w:pPr>
        <w:spacing w:after="0"/>
        <w:rPr>
          <w:rFonts w:asciiTheme="minorHAnsi" w:eastAsia="Arial" w:hAnsiTheme="minorHAnsi" w:cs="Arial"/>
          <w:i/>
          <w:color w:val="auto"/>
          <w:sz w:val="22"/>
          <w:szCs w:val="22"/>
        </w:rPr>
      </w:pPr>
    </w:p>
    <w:p w14:paraId="4C886713" w14:textId="04AA362C" w:rsidR="001F75F0" w:rsidRDefault="001F75F0" w:rsidP="00AB2165">
      <w:pPr>
        <w:spacing w:after="0"/>
        <w:rPr>
          <w:rFonts w:asciiTheme="minorHAnsi" w:eastAsia="Arial" w:hAnsiTheme="minorHAnsi" w:cs="Arial"/>
          <w:i/>
          <w:color w:val="auto"/>
          <w:sz w:val="22"/>
          <w:szCs w:val="22"/>
        </w:rPr>
      </w:pPr>
    </w:p>
    <w:p w14:paraId="10ECFB72" w14:textId="7E3F9E5B" w:rsidR="001F75F0" w:rsidRDefault="001F75F0" w:rsidP="00AB2165">
      <w:pPr>
        <w:spacing w:after="0"/>
        <w:rPr>
          <w:rFonts w:asciiTheme="minorHAnsi" w:eastAsia="Arial" w:hAnsiTheme="minorHAnsi" w:cs="Arial"/>
          <w:i/>
          <w:color w:val="auto"/>
          <w:sz w:val="22"/>
          <w:szCs w:val="22"/>
        </w:rPr>
      </w:pPr>
    </w:p>
    <w:p w14:paraId="69AB0AE8" w14:textId="77777777" w:rsidR="001F75F0" w:rsidRPr="00CE6684" w:rsidRDefault="001F75F0" w:rsidP="00AB2165">
      <w:pPr>
        <w:spacing w:after="0"/>
        <w:rPr>
          <w:rFonts w:asciiTheme="minorHAnsi" w:eastAsia="Arial" w:hAnsiTheme="minorHAnsi" w:cs="Arial"/>
          <w:i/>
          <w:color w:val="auto"/>
          <w:sz w:val="22"/>
          <w:szCs w:val="22"/>
        </w:rPr>
      </w:pPr>
      <w:bookmarkStart w:id="12" w:name="_GoBack"/>
      <w:bookmarkEnd w:id="12"/>
    </w:p>
    <w:p w14:paraId="389769AD" w14:textId="730CBB20" w:rsidR="00AB2165" w:rsidRPr="00BC69B3" w:rsidRDefault="00AB2165" w:rsidP="00AB2165">
      <w:pPr>
        <w:spacing w:before="269" w:after="269"/>
        <w:jc w:val="left"/>
        <w:rPr>
          <w:color w:val="auto"/>
        </w:rPr>
      </w:pPr>
      <w:r w:rsidRPr="00BC69B3">
        <w:rPr>
          <w:color w:val="auto"/>
          <w:sz w:val="22"/>
          <w:u w:val="single"/>
        </w:rPr>
        <w:lastRenderedPageBreak/>
        <w:t>Montant global et forfaitaire</w:t>
      </w:r>
      <w:r w:rsidR="00E545FD">
        <w:rPr>
          <w:color w:val="auto"/>
          <w:sz w:val="22"/>
          <w:u w:val="single"/>
        </w:rPr>
        <w:t xml:space="preserve"> </w:t>
      </w:r>
      <w:r w:rsidRPr="00BC69B3">
        <w:rPr>
          <w:color w:val="auto"/>
          <w:sz w:val="22"/>
        </w:rPr>
        <w:t>:</w:t>
      </w:r>
    </w:p>
    <w:p w14:paraId="23BDF2CF" w14:textId="77777777" w:rsidR="00AB2165" w:rsidRPr="00BC69B3" w:rsidRDefault="00AB2165" w:rsidP="00AB2165">
      <w:pPr>
        <w:spacing w:before="269" w:after="269"/>
        <w:jc w:val="left"/>
        <w:rPr>
          <w:color w:val="auto"/>
        </w:rPr>
      </w:pPr>
      <w:r w:rsidRPr="00BC69B3">
        <w:rPr>
          <w:color w:val="auto"/>
          <w:sz w:val="22"/>
        </w:rPr>
        <w:t>Montant HT (en €) : ................................................................................................................................</w:t>
      </w:r>
    </w:p>
    <w:p w14:paraId="4918A453"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5164D5AC" w14:textId="77777777" w:rsidR="00AB2165" w:rsidRPr="00BC69B3" w:rsidRDefault="00AB2165" w:rsidP="00AB2165">
      <w:pPr>
        <w:spacing w:before="269" w:after="269"/>
        <w:jc w:val="left"/>
        <w:rPr>
          <w:color w:val="auto"/>
        </w:rPr>
      </w:pPr>
      <w:r w:rsidRPr="00BC69B3">
        <w:rPr>
          <w:color w:val="auto"/>
          <w:sz w:val="22"/>
        </w:rPr>
        <w:t>Montant TTC (en €) : ...............................................................................................................................</w:t>
      </w:r>
    </w:p>
    <w:p w14:paraId="2466194D"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7BE57570" w14:textId="2147D6BC" w:rsidR="005E0C79" w:rsidRDefault="00AB2165" w:rsidP="00AB2165">
      <w:pPr>
        <w:spacing w:before="269" w:after="269"/>
        <w:jc w:val="left"/>
        <w:rPr>
          <w:color w:val="auto"/>
          <w:sz w:val="22"/>
        </w:rPr>
      </w:pPr>
      <w:r w:rsidRPr="00BC69B3">
        <w:rPr>
          <w:color w:val="auto"/>
          <w:sz w:val="22"/>
        </w:rPr>
        <w:t>.................................................................................................................................................................</w:t>
      </w:r>
    </w:p>
    <w:p w14:paraId="2CD73B0E" w14:textId="77777777" w:rsidR="00207E35" w:rsidRDefault="00495DC5" w:rsidP="004D2A10">
      <w:pPr>
        <w:spacing w:before="269" w:after="269"/>
      </w:pPr>
      <w:r w:rsidRPr="00BC69B3">
        <w:rPr>
          <w:color w:val="auto"/>
          <w:sz w:val="22"/>
        </w:rPr>
        <w:t xml:space="preserve">En cas de groupement conjoint d’entreprises, la décomposition des prestations et le paiement par cotraitant seront précisés en annexe </w:t>
      </w:r>
      <w:r w:rsidR="00632E86" w:rsidRPr="00BC69B3">
        <w:rPr>
          <w:color w:val="auto"/>
          <w:sz w:val="22"/>
        </w:rPr>
        <w:t xml:space="preserve">1 </w:t>
      </w:r>
      <w:r w:rsidRPr="00BC69B3">
        <w:rPr>
          <w:color w:val="auto"/>
          <w:sz w:val="22"/>
        </w:rPr>
        <w:t xml:space="preserve">du présent </w:t>
      </w:r>
      <w:r>
        <w:rPr>
          <w:sz w:val="22"/>
        </w:rPr>
        <w:t>acte d'engagement.</w:t>
      </w:r>
    </w:p>
    <w:p w14:paraId="47B09EC8" w14:textId="3B023B59" w:rsidR="00757C6A" w:rsidRPr="00FB5A34" w:rsidRDefault="00495DC5" w:rsidP="004D2A10">
      <w:pPr>
        <w:spacing w:before="269" w:after="269"/>
        <w:rPr>
          <w:sz w:val="22"/>
        </w:rPr>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4713DE69" w14:textId="77777777" w:rsidR="00207E35" w:rsidRDefault="00495DC5">
      <w:pPr>
        <w:pStyle w:val="Titre1"/>
      </w:pPr>
      <w:bookmarkStart w:id="13" w:name="_Toc196488151"/>
      <w:r>
        <w:t>Sous-traitance</w:t>
      </w:r>
      <w:bookmarkEnd w:id="13"/>
    </w:p>
    <w:p w14:paraId="60482ECB"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4C381AFB"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1F6FE4FB" w14:textId="77777777"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22B023D6" w14:textId="77777777" w:rsidR="00207E35" w:rsidRDefault="00495DC5">
      <w:pPr>
        <w:pStyle w:val="Titre1"/>
      </w:pPr>
      <w:bookmarkStart w:id="14" w:name="_Toc196488152"/>
      <w:r>
        <w:t>Avance et règlement des comptes</w:t>
      </w:r>
      <w:bookmarkEnd w:id="14"/>
    </w:p>
    <w:p w14:paraId="5A5B9A7D" w14:textId="77777777" w:rsidR="00207E35" w:rsidRDefault="00495DC5">
      <w:pPr>
        <w:pStyle w:val="Titre2"/>
      </w:pPr>
      <w:bookmarkStart w:id="15" w:name="_Toc196488153"/>
      <w:r>
        <w:t>Avance</w:t>
      </w:r>
      <w:bookmarkEnd w:id="15"/>
    </w:p>
    <w:p w14:paraId="07428DC6" w14:textId="15EF10C7" w:rsidR="00207E35" w:rsidRDefault="00A42472" w:rsidP="00FB5A34">
      <w:pPr>
        <w:spacing w:before="269" w:after="269"/>
      </w:pPr>
      <w:r>
        <w:rPr>
          <w:sz w:val="22"/>
        </w:rPr>
        <w:t>En application de l’option B de l’article 10.1 du CCAG-travaux, l</w:t>
      </w:r>
      <w:r w:rsidR="0019712B" w:rsidRPr="0019712B">
        <w:rPr>
          <w:sz w:val="22"/>
        </w:rPr>
        <w:t>e</w:t>
      </w:r>
      <w:r w:rsidR="00495DC5" w:rsidRPr="0019712B">
        <w:rPr>
          <w:sz w:val="22"/>
        </w:rPr>
        <w:t xml:space="preserve"> </w:t>
      </w:r>
      <w:r w:rsidR="00495DC5">
        <w:rPr>
          <w:sz w:val="22"/>
        </w:rPr>
        <w:t>taux de l'avance est fixé à 5 %</w:t>
      </w:r>
      <w:r w:rsidR="003319A2">
        <w:rPr>
          <w:sz w:val="22"/>
        </w:rPr>
        <w:t xml:space="preserve"> </w:t>
      </w:r>
      <w:bookmarkStart w:id="16" w:name="_Hlk129851933"/>
      <w:r w:rsidR="003319A2">
        <w:rPr>
          <w:sz w:val="22"/>
        </w:rPr>
        <w:t>(10 % si PME)</w:t>
      </w:r>
      <w:r w:rsidR="00495DC5">
        <w:rPr>
          <w:sz w:val="22"/>
        </w:rPr>
        <w:t>.</w:t>
      </w:r>
      <w:bookmarkEnd w:id="16"/>
    </w:p>
    <w:p w14:paraId="1F4588AC" w14:textId="266875DE" w:rsidR="00207E35" w:rsidRDefault="00E545FD" w:rsidP="00FB5A34">
      <w:pPr>
        <w:spacing w:before="269" w:after="269"/>
      </w:pPr>
      <w:r>
        <w:rPr>
          <w:sz w:val="22"/>
        </w:rPr>
        <w:t>Sous réserve de réunir les conditions nécessaires à son versement, l</w:t>
      </w:r>
      <w:r w:rsidR="00495DC5">
        <w:rPr>
          <w:sz w:val="22"/>
        </w:rPr>
        <w:t xml:space="preserve">'avance sera calculée, en fonction de la durée du marché, dans les conditions définies aux articles </w:t>
      </w:r>
      <w:r w:rsidR="00A42472">
        <w:rPr>
          <w:sz w:val="22"/>
        </w:rPr>
        <w:t xml:space="preserve">R.2191-3 et </w:t>
      </w:r>
      <w:r w:rsidR="00FB5A34">
        <w:rPr>
          <w:sz w:val="22"/>
        </w:rPr>
        <w:t>R.</w:t>
      </w:r>
      <w:r w:rsidR="00495DC5">
        <w:rPr>
          <w:sz w:val="22"/>
        </w:rPr>
        <w:t>2191-</w:t>
      </w:r>
      <w:r w:rsidR="00A42472">
        <w:rPr>
          <w:sz w:val="22"/>
        </w:rPr>
        <w:t>5</w:t>
      </w:r>
      <w:r w:rsidR="00FB5A34">
        <w:rPr>
          <w:sz w:val="22"/>
        </w:rPr>
        <w:t xml:space="preserve"> à R.2191-10 du C</w:t>
      </w:r>
      <w:r w:rsidR="00495DC5">
        <w:rPr>
          <w:sz w:val="22"/>
        </w:rPr>
        <w:t>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3986E81E"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998FA9C" w14:textId="09B2AB27" w:rsidR="00207E35" w:rsidRDefault="00495DC5" w:rsidP="003B46D5">
            <w:pPr>
              <w:spacing w:before="269" w:after="269"/>
              <w:ind w:left="142" w:hanging="127"/>
              <w:jc w:val="center"/>
            </w:pPr>
            <w:r>
              <w:rPr>
                <w:b/>
                <w:sz w:val="22"/>
              </w:rPr>
              <w:t xml:space="preserve">Prestataire unique ou </w:t>
            </w:r>
            <w:r w:rsidRPr="003B46D5">
              <w:rPr>
                <w:b/>
                <w:sz w:val="22"/>
              </w:rPr>
              <w:t xml:space="preserve">mandataire </w:t>
            </w:r>
            <w:r w:rsidR="003B46D5" w:rsidRPr="003B46D5">
              <w:rPr>
                <w:sz w:val="22"/>
              </w:rPr>
              <w:t xml:space="preserve">(en cas de groupement) </w:t>
            </w:r>
            <w:r w:rsidRPr="003B46D5">
              <w:rPr>
                <w:b/>
                <w:sz w:val="22"/>
              </w:rPr>
              <w: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CD3217F" w14:textId="77777777" w:rsidR="00207E35" w:rsidRDefault="00495DC5" w:rsidP="004D2A10">
            <w:pPr>
              <w:spacing w:before="269" w:after="269"/>
              <w:ind w:left="15"/>
              <w:jc w:val="center"/>
            </w:pPr>
            <w:proofErr w:type="gramStart"/>
            <w:r>
              <w:rPr>
                <w:rFonts w:ascii="Segoe UI Symbol" w:hAnsi="Segoe UI Symbol" w:cs="Segoe UI Symbol"/>
                <w:sz w:val="27"/>
              </w:rPr>
              <w:t>❏</w:t>
            </w:r>
            <w:r>
              <w:rPr>
                <w:sz w:val="27"/>
              </w:rPr>
              <w:t xml:space="preserve">  </w:t>
            </w:r>
            <w:r>
              <w:rPr>
                <w:sz w:val="22"/>
              </w:rPr>
              <w:t>Accepte</w:t>
            </w:r>
            <w:proofErr w:type="gramEnd"/>
            <w:r>
              <w:rPr>
                <w:sz w:val="22"/>
              </w:rPr>
              <w:t xml:space="preserve"> de percevoir l'avance</w:t>
            </w:r>
          </w:p>
          <w:p w14:paraId="1AB8AB0E"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5DC1C39F"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7838AF0" w14:textId="7E89FF3A" w:rsidR="00207E35" w:rsidRDefault="003B46D5" w:rsidP="004D2A10">
            <w:pPr>
              <w:spacing w:before="269" w:after="269"/>
              <w:ind w:left="142" w:hanging="127"/>
              <w:jc w:val="center"/>
              <w:rPr>
                <w:b/>
                <w:sz w:val="22"/>
              </w:rPr>
            </w:pPr>
            <w:r>
              <w:rPr>
                <w:b/>
                <w:sz w:val="22"/>
              </w:rPr>
              <w:lastRenderedPageBreak/>
              <w:t>Cotraitant 1</w:t>
            </w:r>
            <w:r w:rsidR="00495DC5">
              <w:rPr>
                <w:b/>
                <w:sz w:val="22"/>
              </w:rPr>
              <w:t xml:space="preserve"> </w:t>
            </w:r>
            <w:r w:rsidR="00FF56E6">
              <w:rPr>
                <w:b/>
                <w:sz w:val="22"/>
              </w:rPr>
              <w:t>………………………………………………</w:t>
            </w:r>
            <w:proofErr w:type="gramStart"/>
            <w:r w:rsidR="00FF56E6">
              <w:rPr>
                <w:b/>
                <w:sz w:val="22"/>
              </w:rPr>
              <w:t>…….</w:t>
            </w:r>
            <w:proofErr w:type="gramEnd"/>
            <w:r w:rsidR="00FF56E6">
              <w:rPr>
                <w:b/>
                <w:sz w:val="22"/>
              </w:rPr>
              <w:t xml:space="preserve"> </w:t>
            </w:r>
            <w:r w:rsidR="00495DC5">
              <w:rPr>
                <w:b/>
                <w:sz w:val="22"/>
              </w:rPr>
              <w:t>:</w:t>
            </w:r>
          </w:p>
          <w:p w14:paraId="5C75C9F7" w14:textId="77777777"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DD1EC16"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695ADC49"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48D99A9E"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D7A8233" w14:textId="1B0C9435" w:rsidR="00FF56E6" w:rsidRDefault="00495DC5" w:rsidP="004D2A10">
            <w:pPr>
              <w:spacing w:before="269" w:after="269"/>
              <w:ind w:left="142" w:hanging="127"/>
              <w:jc w:val="center"/>
              <w:rPr>
                <w:b/>
                <w:sz w:val="22"/>
              </w:rPr>
            </w:pPr>
            <w:r>
              <w:rPr>
                <w:b/>
                <w:sz w:val="22"/>
              </w:rPr>
              <w:t xml:space="preserve">Cotraitant </w:t>
            </w:r>
            <w:r w:rsidR="003B46D5">
              <w:rPr>
                <w:b/>
                <w:sz w:val="22"/>
              </w:rPr>
              <w:t>2</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0FE1DDC2" w14:textId="77777777"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7051F49" w14:textId="77777777" w:rsidR="00207E35" w:rsidRDefault="00495DC5" w:rsidP="004D2A10">
            <w:pPr>
              <w:spacing w:before="269" w:after="269"/>
              <w:ind w:left="15"/>
              <w:jc w:val="center"/>
            </w:pPr>
            <w:proofErr w:type="gramStart"/>
            <w:r>
              <w:rPr>
                <w:sz w:val="27"/>
              </w:rPr>
              <w:t>❏</w:t>
            </w:r>
            <w:r w:rsidR="004D2A10">
              <w:rPr>
                <w:sz w:val="27"/>
              </w:rPr>
              <w:t xml:space="preserve">  </w:t>
            </w:r>
            <w:r>
              <w:rPr>
                <w:sz w:val="22"/>
              </w:rPr>
              <w:t>Accepte</w:t>
            </w:r>
            <w:proofErr w:type="gramEnd"/>
            <w:r>
              <w:rPr>
                <w:sz w:val="22"/>
              </w:rPr>
              <w:t xml:space="preserve"> de percevoir l'avance</w:t>
            </w:r>
          </w:p>
          <w:p w14:paraId="4A8E1C1E" w14:textId="77777777" w:rsidR="00207E35" w:rsidRDefault="00495DC5" w:rsidP="004D2A10">
            <w:pPr>
              <w:spacing w:before="269" w:after="269"/>
              <w:ind w:left="15"/>
              <w:jc w:val="center"/>
            </w:pPr>
            <w:r>
              <w:rPr>
                <w:sz w:val="27"/>
              </w:rPr>
              <w:t xml:space="preserve">❏  </w:t>
            </w:r>
            <w:r>
              <w:rPr>
                <w:sz w:val="22"/>
              </w:rPr>
              <w:t>Refuse de percevoir l'avance</w:t>
            </w:r>
          </w:p>
        </w:tc>
      </w:tr>
      <w:tr w:rsidR="00C2569C" w14:paraId="5650F4A8"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F0D7291" w14:textId="60298FED" w:rsidR="00C2569C" w:rsidRDefault="003B46D5" w:rsidP="00C2569C">
            <w:pPr>
              <w:spacing w:before="269" w:after="269"/>
              <w:ind w:left="142" w:hanging="127"/>
              <w:jc w:val="center"/>
              <w:rPr>
                <w:b/>
                <w:sz w:val="22"/>
              </w:rPr>
            </w:pPr>
            <w:r>
              <w:rPr>
                <w:b/>
                <w:sz w:val="22"/>
              </w:rPr>
              <w:t>Cotraitant 3</w:t>
            </w:r>
            <w:r w:rsidR="00C2569C">
              <w:rPr>
                <w:b/>
                <w:sz w:val="22"/>
              </w:rPr>
              <w:t>* ……………………………………………</w:t>
            </w:r>
            <w:proofErr w:type="gramStart"/>
            <w:r w:rsidR="00C2569C">
              <w:rPr>
                <w:b/>
                <w:sz w:val="22"/>
              </w:rPr>
              <w:t>…….</w:t>
            </w:r>
            <w:proofErr w:type="gramEnd"/>
            <w:r w:rsidR="00C2569C">
              <w:rPr>
                <w:b/>
                <w:sz w:val="22"/>
              </w:rPr>
              <w:t>. .:</w:t>
            </w:r>
          </w:p>
          <w:p w14:paraId="21F11658" w14:textId="77777777"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8F2F680" w14:textId="77777777" w:rsidR="00C2569C" w:rsidRDefault="00C2569C" w:rsidP="00C2569C">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5BE75FBE" w14:textId="77777777" w:rsidR="00C2569C" w:rsidRDefault="00C2569C" w:rsidP="00C2569C">
            <w:pPr>
              <w:spacing w:before="269" w:after="269"/>
              <w:ind w:left="15"/>
              <w:jc w:val="center"/>
              <w:rPr>
                <w:sz w:val="27"/>
              </w:rPr>
            </w:pPr>
            <w:r>
              <w:rPr>
                <w:sz w:val="27"/>
              </w:rPr>
              <w:t xml:space="preserve">❏  </w:t>
            </w:r>
            <w:r>
              <w:rPr>
                <w:sz w:val="22"/>
              </w:rPr>
              <w:t>Refuse de percevoir l'avance</w:t>
            </w:r>
          </w:p>
        </w:tc>
      </w:tr>
    </w:tbl>
    <w:p w14:paraId="7AC6BBCD" w14:textId="77777777"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351FA175" w14:textId="77777777"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1981D442" w14:textId="77777777"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24B897C8" w14:textId="77777777" w:rsidR="00207E35" w:rsidRDefault="00495DC5">
      <w:pPr>
        <w:pStyle w:val="Titre2"/>
      </w:pPr>
      <w:bookmarkStart w:id="17" w:name="_Toc196488154"/>
      <w:r>
        <w:t>Règlement des comptes</w:t>
      </w:r>
      <w:bookmarkEnd w:id="17"/>
    </w:p>
    <w:p w14:paraId="58A3A926" w14:textId="7777777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199CFA50" w14:textId="45D26333" w:rsidR="00207E35" w:rsidRDefault="00495DC5" w:rsidP="00FF56E6">
      <w:pPr>
        <w:spacing w:before="269" w:after="269"/>
      </w:pPr>
      <w:r>
        <w:rPr>
          <w:sz w:val="22"/>
        </w:rPr>
        <w:t xml:space="preserve">L'acheteur se libérera des sommes dues au titre du marché en faisant porter le montant au crédit du ou des comptes suivants </w:t>
      </w:r>
      <w:r w:rsidRPr="00E545FD">
        <w:rPr>
          <w:b/>
          <w:sz w:val="22"/>
          <w:u w:val="single"/>
        </w:rPr>
        <w:t>(joindre le</w:t>
      </w:r>
      <w:r w:rsidR="007D5988">
        <w:rPr>
          <w:b/>
          <w:sz w:val="22"/>
          <w:u w:val="single"/>
        </w:rPr>
        <w:t>(</w:t>
      </w:r>
      <w:r w:rsidRPr="00E545FD">
        <w:rPr>
          <w:b/>
          <w:sz w:val="22"/>
          <w:u w:val="single"/>
        </w:rPr>
        <w:t>s</w:t>
      </w:r>
      <w:r w:rsidR="007D5988">
        <w:rPr>
          <w:b/>
          <w:sz w:val="22"/>
          <w:u w:val="single"/>
        </w:rPr>
        <w:t>)</w:t>
      </w:r>
      <w:r w:rsidRPr="00E545FD">
        <w:rPr>
          <w:b/>
          <w:sz w:val="22"/>
          <w:u w:val="single"/>
        </w:rPr>
        <w:t xml:space="preserve"> RIB) :</w:t>
      </w:r>
    </w:p>
    <w:p w14:paraId="363B8AEE" w14:textId="77777777" w:rsidR="00207E35" w:rsidRDefault="00495DC5" w:rsidP="00FF56E6">
      <w:pPr>
        <w:spacing w:before="269" w:after="269"/>
      </w:pPr>
      <w:r>
        <w:rPr>
          <w:sz w:val="22"/>
        </w:rPr>
        <w:t>Ouvert au nom de : ...........................................................................................................</w:t>
      </w:r>
    </w:p>
    <w:p w14:paraId="450DA0B0" w14:textId="77777777" w:rsidR="00207E35" w:rsidRDefault="00495DC5" w:rsidP="00FF56E6">
      <w:pPr>
        <w:spacing w:before="269" w:after="269"/>
      </w:pPr>
      <w:r>
        <w:rPr>
          <w:sz w:val="22"/>
        </w:rPr>
        <w:t>IBAN : ......................................................................................................................................</w:t>
      </w:r>
    </w:p>
    <w:p w14:paraId="7478F905" w14:textId="455D2A2C" w:rsidR="00207E35" w:rsidRDefault="00495DC5" w:rsidP="00FF56E6">
      <w:pPr>
        <w:spacing w:before="269" w:after="269"/>
      </w:pPr>
      <w:r w:rsidRPr="00C601F7">
        <w:rPr>
          <w:b/>
          <w:sz w:val="22"/>
          <w:u w:val="single"/>
        </w:rPr>
        <w:t>En cas de groupement</w:t>
      </w:r>
      <w:r w:rsidR="00C601F7" w:rsidRPr="00C601F7">
        <w:rPr>
          <w:b/>
          <w:sz w:val="22"/>
          <w:u w:val="single"/>
        </w:rPr>
        <w:t xml:space="preserve"> uniquement</w:t>
      </w:r>
      <w:r>
        <w:rPr>
          <w:sz w:val="22"/>
        </w:rPr>
        <w:t>, le paiement est effectué sur :</w:t>
      </w:r>
    </w:p>
    <w:p w14:paraId="1563ED36" w14:textId="0E3B3DEF" w:rsidR="003B46D5" w:rsidRPr="003B46D5" w:rsidRDefault="003B46D5" w:rsidP="00FF56E6">
      <w:pPr>
        <w:spacing w:before="269" w:after="269"/>
        <w:rPr>
          <w:sz w:val="22"/>
        </w:rPr>
      </w:pPr>
      <w:proofErr w:type="gramStart"/>
      <w:r>
        <w:rPr>
          <w:sz w:val="27"/>
        </w:rPr>
        <w:t xml:space="preserve">❏  </w:t>
      </w:r>
      <w:r>
        <w:rPr>
          <w:sz w:val="22"/>
        </w:rPr>
        <w:t>les</w:t>
      </w:r>
      <w:proofErr w:type="gramEnd"/>
      <w:r>
        <w:rPr>
          <w:sz w:val="22"/>
        </w:rPr>
        <w:t xml:space="preserve"> comptes de chacun des membres du groupement suivant les répartitions indiquées en annexe du présent document </w:t>
      </w:r>
      <w:r w:rsidRPr="00FF56E6">
        <w:rPr>
          <w:color w:val="FF0000"/>
          <w:sz w:val="22"/>
        </w:rPr>
        <w:t>(joindre les RIB)</w:t>
      </w:r>
      <w:r>
        <w:rPr>
          <w:color w:val="FF0000"/>
          <w:sz w:val="22"/>
        </w:rPr>
        <w:t xml:space="preserve"> </w:t>
      </w:r>
      <w:r>
        <w:rPr>
          <w:color w:val="FF0000"/>
          <w:sz w:val="22"/>
          <w:vertAlign w:val="superscript"/>
        </w:rPr>
        <w:t>2</w:t>
      </w:r>
      <w:r>
        <w:rPr>
          <w:sz w:val="22"/>
        </w:rPr>
        <w:t>.</w:t>
      </w:r>
    </w:p>
    <w:p w14:paraId="5FF6201D" w14:textId="431B9D07" w:rsidR="00207E35" w:rsidRDefault="00495DC5" w:rsidP="00FF56E6">
      <w:pPr>
        <w:spacing w:before="269" w:after="269"/>
      </w:pPr>
      <w:r>
        <w:rPr>
          <w:sz w:val="27"/>
        </w:rPr>
        <w:t xml:space="preserve">❏  </w:t>
      </w:r>
      <w:r>
        <w:rPr>
          <w:sz w:val="22"/>
        </w:rPr>
        <w:t xml:space="preserve">un compte unique ouvert au nom du mandataire </w:t>
      </w:r>
      <w:r w:rsidRPr="00FF56E6">
        <w:rPr>
          <w:color w:val="FF0000"/>
          <w:sz w:val="22"/>
        </w:rPr>
        <w:t>(joindre un RIB)</w:t>
      </w:r>
      <w:r w:rsidR="00FF56E6">
        <w:rPr>
          <w:color w:val="FF0000"/>
          <w:sz w:val="22"/>
        </w:rPr>
        <w:t xml:space="preserve"> </w:t>
      </w:r>
      <w:r w:rsidR="00FF56E6">
        <w:rPr>
          <w:rStyle w:val="Appelnotedebasdep"/>
          <w:color w:val="FF0000"/>
          <w:sz w:val="22"/>
        </w:rPr>
        <w:footnoteReference w:id="5"/>
      </w:r>
      <w:r w:rsidRPr="00FF56E6">
        <w:rPr>
          <w:color w:val="FF0000"/>
          <w:sz w:val="22"/>
        </w:rPr>
        <w:t>.</w:t>
      </w:r>
    </w:p>
    <w:p w14:paraId="003AD693" w14:textId="77777777" w:rsidR="00207E35" w:rsidRDefault="00495DC5" w:rsidP="00FF56E6">
      <w:pPr>
        <w:spacing w:before="269" w:after="269"/>
      </w:pPr>
      <w:proofErr w:type="gramStart"/>
      <w:r>
        <w:rPr>
          <w:sz w:val="27"/>
        </w:rPr>
        <w:t xml:space="preserve">❏  </w:t>
      </w:r>
      <w:r>
        <w:rPr>
          <w:sz w:val="22"/>
        </w:rPr>
        <w:t>un</w:t>
      </w:r>
      <w:proofErr w:type="gramEnd"/>
      <w:r>
        <w:rPr>
          <w:sz w:val="22"/>
        </w:rPr>
        <w:t xml:space="preserve"> compte unique ouvert au nom des membres du groupement </w:t>
      </w:r>
      <w:r w:rsidRPr="00FF56E6">
        <w:rPr>
          <w:color w:val="FF0000"/>
          <w:sz w:val="22"/>
        </w:rPr>
        <w:t>(joindre un RIB)</w:t>
      </w:r>
      <w:r w:rsidR="00FF56E6">
        <w:rPr>
          <w:color w:val="FF0000"/>
          <w:sz w:val="22"/>
        </w:rPr>
        <w:t xml:space="preserve"> </w:t>
      </w:r>
      <w:r w:rsidR="00FF56E6">
        <w:rPr>
          <w:color w:val="FF0000"/>
          <w:sz w:val="22"/>
          <w:vertAlign w:val="superscript"/>
        </w:rPr>
        <w:t>2</w:t>
      </w:r>
      <w:r>
        <w:rPr>
          <w:sz w:val="22"/>
        </w:rPr>
        <w:t>.</w:t>
      </w:r>
    </w:p>
    <w:p w14:paraId="665BC420" w14:textId="5D3AE4D0" w:rsidR="00FF56E6"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lastRenderedPageBreak/>
        <w:t>considérera que seules les dispositions du C.C.A.P. s'appliquent.</w:t>
      </w:r>
    </w:p>
    <w:p w14:paraId="3768E205" w14:textId="77777777" w:rsidR="007C66EB" w:rsidRDefault="007C66EB" w:rsidP="00FF56E6">
      <w:pPr>
        <w:spacing w:before="269" w:after="269"/>
        <w:rPr>
          <w:i/>
          <w:sz w:val="22"/>
        </w:rPr>
      </w:pPr>
    </w:p>
    <w:p w14:paraId="697FF124" w14:textId="77777777" w:rsidR="00207E35" w:rsidRDefault="00495DC5">
      <w:pPr>
        <w:pStyle w:val="Titre1"/>
      </w:pPr>
      <w:bookmarkStart w:id="18" w:name="_Toc196488155"/>
      <w:r>
        <w:t>Acceptation de l'offre</w:t>
      </w:r>
      <w:bookmarkEnd w:id="18"/>
    </w:p>
    <w:p w14:paraId="6C52D308" w14:textId="56E31ED8" w:rsidR="00207E35" w:rsidRDefault="00495DC5" w:rsidP="00FF56E6">
      <w:pPr>
        <w:spacing w:before="269" w:after="269"/>
      </w:pPr>
      <w:r>
        <w:rPr>
          <w:b/>
          <w:sz w:val="22"/>
        </w:rPr>
        <w:t>ENGAGEMENT DU CANDIDAT</w:t>
      </w:r>
    </w:p>
    <w:p w14:paraId="4076DBC2" w14:textId="10AD01EB"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w:t>
      </w:r>
      <w:r w:rsidR="00E545FD">
        <w:rPr>
          <w:sz w:val="22"/>
        </w:rPr>
        <w:t>tions découlant des articles L.2141-1 à L.</w:t>
      </w:r>
      <w:r>
        <w:rPr>
          <w:sz w:val="22"/>
        </w:rPr>
        <w:t xml:space="preserve">2141-5 du </w:t>
      </w:r>
      <w:r w:rsidR="00FB5A34">
        <w:rPr>
          <w:sz w:val="22"/>
        </w:rPr>
        <w:t>C</w:t>
      </w:r>
      <w:r>
        <w:rPr>
          <w:sz w:val="22"/>
        </w:rPr>
        <w:t>ode de la commande publique.</w:t>
      </w:r>
    </w:p>
    <w:p w14:paraId="2AD97313" w14:textId="77777777" w:rsidR="00207E35" w:rsidRDefault="00495DC5" w:rsidP="00FF56E6">
      <w:pPr>
        <w:spacing w:before="269" w:after="269"/>
      </w:pPr>
      <w:r>
        <w:rPr>
          <w:sz w:val="22"/>
        </w:rPr>
        <w:t>A ........................................................................ </w:t>
      </w:r>
    </w:p>
    <w:p w14:paraId="00717320" w14:textId="77777777" w:rsidR="00757C6A" w:rsidRDefault="00495DC5" w:rsidP="00FF56E6">
      <w:pPr>
        <w:spacing w:before="269" w:after="269"/>
        <w:rPr>
          <w:sz w:val="22"/>
        </w:rPr>
      </w:pPr>
      <w:r>
        <w:rPr>
          <w:sz w:val="22"/>
        </w:rPr>
        <w:t>Le .......................................................................</w:t>
      </w:r>
    </w:p>
    <w:p w14:paraId="3ECEAC80" w14:textId="625560DA" w:rsidR="00207E35"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6561C572" w14:textId="2B922040" w:rsidR="00757C6A" w:rsidRDefault="00757C6A" w:rsidP="00FF56E6">
      <w:pPr>
        <w:spacing w:before="269" w:after="269"/>
        <w:rPr>
          <w:i/>
          <w:sz w:val="22"/>
        </w:rPr>
      </w:pPr>
    </w:p>
    <w:p w14:paraId="1FEC0D58" w14:textId="5D930DDE" w:rsidR="00CE6684" w:rsidRDefault="00CE6684" w:rsidP="00FF56E6">
      <w:pPr>
        <w:spacing w:before="269" w:after="269"/>
        <w:rPr>
          <w:i/>
          <w:sz w:val="22"/>
        </w:rPr>
      </w:pPr>
    </w:p>
    <w:p w14:paraId="22B9BE49" w14:textId="2434890A" w:rsidR="007D5988" w:rsidRPr="00FF56E6" w:rsidRDefault="007D5988" w:rsidP="00FF56E6">
      <w:pPr>
        <w:spacing w:before="269" w:after="269"/>
        <w:rPr>
          <w:i/>
          <w:sz w:val="22"/>
        </w:rPr>
      </w:pPr>
    </w:p>
    <w:p w14:paraId="1126E6D4" w14:textId="77777777" w:rsidR="00E545FD" w:rsidRDefault="00E545FD">
      <w:pPr>
        <w:spacing w:before="269" w:after="269"/>
        <w:jc w:val="left"/>
        <w:rPr>
          <w:b/>
          <w:sz w:val="22"/>
        </w:rPr>
      </w:pPr>
    </w:p>
    <w:p w14:paraId="73A6452C" w14:textId="21889E20" w:rsidR="00207E35" w:rsidRDefault="00495DC5">
      <w:pPr>
        <w:spacing w:before="269" w:after="269"/>
        <w:jc w:val="left"/>
      </w:pPr>
      <w:r>
        <w:rPr>
          <w:b/>
          <w:sz w:val="22"/>
        </w:rPr>
        <w:t>ACCEPTATION DE L’OFFRE PAR LE POUVOIR ADJUDICATEUR</w:t>
      </w:r>
    </w:p>
    <w:p w14:paraId="4CB8A271" w14:textId="77777777" w:rsidR="00207E35" w:rsidRDefault="00495DC5">
      <w:pPr>
        <w:spacing w:before="269" w:after="269"/>
        <w:jc w:val="left"/>
      </w:pPr>
      <w:r>
        <w:rPr>
          <w:sz w:val="22"/>
        </w:rPr>
        <w:t>A ........................................................................</w:t>
      </w:r>
    </w:p>
    <w:p w14:paraId="623CB3D2" w14:textId="77777777" w:rsidR="00207E35" w:rsidRDefault="00495DC5">
      <w:pPr>
        <w:spacing w:before="269" w:after="269"/>
        <w:jc w:val="left"/>
      </w:pPr>
      <w:r>
        <w:rPr>
          <w:sz w:val="22"/>
        </w:rPr>
        <w:t>Le .......................................................................</w:t>
      </w:r>
    </w:p>
    <w:p w14:paraId="4DCB7946" w14:textId="2F8EABEA" w:rsidR="00207E35" w:rsidRDefault="00495DC5">
      <w:pPr>
        <w:spacing w:before="269" w:after="269"/>
        <w:jc w:val="left"/>
        <w:rPr>
          <w:i/>
          <w:sz w:val="22"/>
        </w:rPr>
      </w:pPr>
      <w:r>
        <w:rPr>
          <w:i/>
          <w:sz w:val="22"/>
        </w:rPr>
        <w:t>Signature du représentant du pouvoir adjudicateur</w:t>
      </w:r>
    </w:p>
    <w:p w14:paraId="0F65F445" w14:textId="665E313A" w:rsidR="007D5988" w:rsidRDefault="007D5988">
      <w:pPr>
        <w:spacing w:before="269" w:after="269"/>
        <w:jc w:val="left"/>
        <w:rPr>
          <w:i/>
          <w:sz w:val="22"/>
        </w:rPr>
      </w:pPr>
    </w:p>
    <w:p w14:paraId="46936CE4" w14:textId="6D1DF5A1" w:rsidR="007D5988" w:rsidRDefault="007D5988">
      <w:pPr>
        <w:spacing w:before="269" w:after="269"/>
        <w:jc w:val="left"/>
        <w:rPr>
          <w:i/>
          <w:sz w:val="22"/>
        </w:rPr>
      </w:pPr>
    </w:p>
    <w:p w14:paraId="31650B10" w14:textId="51864E78" w:rsidR="007D5988" w:rsidRDefault="007D5988">
      <w:pPr>
        <w:spacing w:before="269" w:after="269"/>
        <w:jc w:val="left"/>
        <w:rPr>
          <w:i/>
          <w:sz w:val="22"/>
        </w:rPr>
      </w:pPr>
    </w:p>
    <w:p w14:paraId="287D2A03" w14:textId="1D5802EE" w:rsidR="007C66EB" w:rsidRDefault="007C66EB">
      <w:pPr>
        <w:spacing w:before="269" w:after="269"/>
        <w:jc w:val="left"/>
        <w:rPr>
          <w:i/>
          <w:sz w:val="22"/>
        </w:rPr>
      </w:pPr>
    </w:p>
    <w:p w14:paraId="547521E7" w14:textId="2153015B" w:rsidR="007C66EB" w:rsidRDefault="007C66EB">
      <w:pPr>
        <w:spacing w:before="269" w:after="269"/>
        <w:jc w:val="left"/>
        <w:rPr>
          <w:i/>
          <w:sz w:val="22"/>
        </w:rPr>
      </w:pPr>
    </w:p>
    <w:p w14:paraId="0867B303" w14:textId="53C55171" w:rsidR="007C66EB" w:rsidRDefault="007C66EB">
      <w:pPr>
        <w:spacing w:before="269" w:after="269"/>
        <w:jc w:val="left"/>
        <w:rPr>
          <w:i/>
          <w:sz w:val="22"/>
        </w:rPr>
      </w:pPr>
    </w:p>
    <w:p w14:paraId="53D24759" w14:textId="70ACE4B3" w:rsidR="007C66EB" w:rsidRDefault="007C66EB">
      <w:pPr>
        <w:spacing w:before="269" w:after="269"/>
        <w:jc w:val="left"/>
        <w:rPr>
          <w:i/>
          <w:sz w:val="22"/>
        </w:rPr>
      </w:pPr>
    </w:p>
    <w:p w14:paraId="33CE9386" w14:textId="44CF084E" w:rsidR="007C66EB" w:rsidRDefault="007C66EB">
      <w:pPr>
        <w:spacing w:before="269" w:after="269"/>
        <w:jc w:val="left"/>
        <w:rPr>
          <w:i/>
          <w:sz w:val="22"/>
        </w:rPr>
      </w:pPr>
    </w:p>
    <w:p w14:paraId="557E6D9A" w14:textId="47E07C7D" w:rsidR="007C66EB" w:rsidRDefault="007C66EB">
      <w:pPr>
        <w:spacing w:before="269" w:after="269"/>
        <w:jc w:val="left"/>
        <w:rPr>
          <w:i/>
          <w:sz w:val="22"/>
        </w:rPr>
      </w:pPr>
    </w:p>
    <w:p w14:paraId="0A14945D" w14:textId="6061187E" w:rsidR="007C66EB" w:rsidRDefault="007C66EB">
      <w:pPr>
        <w:spacing w:before="269" w:after="269"/>
        <w:jc w:val="left"/>
        <w:rPr>
          <w:i/>
          <w:sz w:val="22"/>
        </w:rPr>
      </w:pPr>
    </w:p>
    <w:p w14:paraId="07F5800E" w14:textId="77777777" w:rsidR="007C66EB" w:rsidRDefault="007C66EB">
      <w:pPr>
        <w:spacing w:before="269" w:after="269"/>
        <w:jc w:val="left"/>
        <w:rPr>
          <w:i/>
          <w:sz w:val="22"/>
        </w:rPr>
      </w:pPr>
    </w:p>
    <w:p w14:paraId="2448B447" w14:textId="77777777" w:rsidR="007D5988" w:rsidRDefault="007D5988">
      <w:pPr>
        <w:spacing w:before="269" w:after="269"/>
        <w:jc w:val="left"/>
        <w:rPr>
          <w:i/>
          <w:sz w:val="22"/>
        </w:rPr>
      </w:pPr>
    </w:p>
    <w:p w14:paraId="21D4392D" w14:textId="090BEDE0" w:rsidR="00207E35" w:rsidRDefault="00FB6A93" w:rsidP="00E545FD">
      <w:pPr>
        <w:widowControl/>
        <w:autoSpaceDE/>
        <w:autoSpaceDN/>
        <w:adjustRightInd/>
        <w:spacing w:line="276" w:lineRule="auto"/>
        <w:jc w:val="left"/>
      </w:pPr>
      <w:r>
        <w:rPr>
          <w:b/>
          <w:sz w:val="22"/>
        </w:rPr>
        <w:t>N</w:t>
      </w:r>
      <w:r w:rsidR="00495DC5">
        <w:rPr>
          <w:b/>
          <w:sz w:val="22"/>
        </w:rPr>
        <w:t>ANTISSEMENT OU CESSION DE CREANCES</w:t>
      </w:r>
    </w:p>
    <w:p w14:paraId="65A2429F"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1CE2AE59" w14:textId="77777777"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du marché dont le montant est de (indiquer le montant en chiffres et en lettres) :</w:t>
      </w:r>
      <w:r w:rsidR="001405E7">
        <w:rPr>
          <w:sz w:val="22"/>
        </w:rPr>
        <w:t xml:space="preserve"> …………………………………………………………………………………………………………………………………………………………………………………………………………………………………………………………………………………………………………………………</w:t>
      </w:r>
    </w:p>
    <w:p w14:paraId="3F4744FA"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2C2E10F3" w14:textId="77777777" w:rsidR="00207E35" w:rsidRDefault="001405E7" w:rsidP="00D24D34">
      <w:pPr>
        <w:spacing w:before="269" w:after="269"/>
      </w:pPr>
      <w:r>
        <w:rPr>
          <w:sz w:val="22"/>
        </w:rPr>
        <w:t>………………………………………………………………………………………………………………………………………………………………………………………………………………………………………………………………………………………………………………………..</w:t>
      </w:r>
    </w:p>
    <w:p w14:paraId="7E4D03DA" w14:textId="77777777"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6B99D0A2" w14:textId="77777777" w:rsidR="001405E7" w:rsidRDefault="001405E7" w:rsidP="00D24D34">
      <w:pPr>
        <w:spacing w:before="269" w:after="269"/>
      </w:pPr>
      <w:r>
        <w:rPr>
          <w:sz w:val="22"/>
        </w:rPr>
        <w:t>………………………………………………………………………………………………………………………………………………………………………………………………………………………………………………………………………………………………………………………….</w:t>
      </w:r>
    </w:p>
    <w:p w14:paraId="06E5BC3C" w14:textId="77777777"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3672F422" w14:textId="77777777" w:rsidR="001405E7" w:rsidRDefault="001405E7" w:rsidP="00D24D34">
      <w:pPr>
        <w:spacing w:before="269" w:after="269"/>
      </w:pPr>
      <w:r>
        <w:rPr>
          <w:sz w:val="22"/>
        </w:rPr>
        <w:t>………………………………………………………………………………………………………………………………………………………………………………………………………………………………………………………………………………………………………………………….</w:t>
      </w:r>
    </w:p>
    <w:p w14:paraId="730C87E0" w14:textId="77777777"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42C5A02D"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329EA54E"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0B387BB4" w14:textId="77777777"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10EE5E1E" w14:textId="77777777" w:rsidR="00632E86" w:rsidRDefault="00632E86" w:rsidP="00D24D34">
      <w:pPr>
        <w:spacing w:before="269" w:after="269"/>
        <w:rPr>
          <w:sz w:val="22"/>
        </w:rPr>
      </w:pPr>
    </w:p>
    <w:p w14:paraId="239D6171"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67AFFCE5"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6585DD04" w14:textId="77777777" w:rsidR="004C7B10" w:rsidRPr="004C7B10" w:rsidRDefault="004C7B10" w:rsidP="004C7B10">
      <w:pPr>
        <w:widowControl/>
        <w:autoSpaceDE/>
        <w:autoSpaceDN/>
        <w:adjustRightInd/>
        <w:spacing w:after="0" w:line="253" w:lineRule="exact"/>
        <w:ind w:left="20" w:right="40"/>
        <w:jc w:val="center"/>
        <w:rPr>
          <w:sz w:val="22"/>
        </w:rPr>
      </w:pPr>
    </w:p>
    <w:p w14:paraId="5B7CDE02" w14:textId="77777777" w:rsidR="004C7B10" w:rsidRDefault="004C7B10" w:rsidP="004C7B10">
      <w:pPr>
        <w:spacing w:before="269" w:after="269"/>
        <w:ind w:left="2880"/>
        <w:rPr>
          <w:sz w:val="22"/>
        </w:rPr>
      </w:pPr>
      <w:bookmarkStart w:id="19" w:name="_Toc70526277"/>
      <w:r>
        <w:rPr>
          <w:sz w:val="22"/>
        </w:rPr>
        <w:t xml:space="preserve">    </w:t>
      </w:r>
      <w:r w:rsidRPr="004C7B10">
        <w:rPr>
          <w:sz w:val="22"/>
        </w:rPr>
        <w:t>Signature</w:t>
      </w:r>
      <w:bookmarkEnd w:id="19"/>
      <w:r>
        <w:rPr>
          <w:rStyle w:val="Appelnotedebasdep"/>
          <w:sz w:val="22"/>
        </w:rPr>
        <w:footnoteReference w:id="6"/>
      </w:r>
    </w:p>
    <w:p w14:paraId="605DE0B8" w14:textId="77777777" w:rsidR="00632E86" w:rsidRDefault="00632E86" w:rsidP="00D24D34">
      <w:pPr>
        <w:spacing w:before="269" w:after="269"/>
        <w:rPr>
          <w:sz w:val="22"/>
        </w:rPr>
      </w:pPr>
    </w:p>
    <w:p w14:paraId="0C82E590" w14:textId="6DCC9199" w:rsidR="00E545FD" w:rsidRDefault="00E545FD">
      <w:pPr>
        <w:widowControl/>
        <w:autoSpaceDE/>
        <w:autoSpaceDN/>
        <w:adjustRightInd/>
        <w:spacing w:line="276" w:lineRule="auto"/>
        <w:jc w:val="left"/>
        <w:rPr>
          <w:sz w:val="22"/>
        </w:rPr>
      </w:pPr>
      <w:r>
        <w:rPr>
          <w:sz w:val="22"/>
        </w:rPr>
        <w:br w:type="page"/>
      </w:r>
    </w:p>
    <w:p w14:paraId="14AD7C50" w14:textId="77777777" w:rsidR="00B76585" w:rsidRDefault="00B76585" w:rsidP="00D24D34">
      <w:pPr>
        <w:spacing w:before="269" w:after="269"/>
        <w:rPr>
          <w:sz w:val="22"/>
        </w:rPr>
      </w:pPr>
    </w:p>
    <w:p w14:paraId="5E86C8FA" w14:textId="77777777" w:rsidR="00C2569C" w:rsidRPr="005B49D5" w:rsidRDefault="00C2569C" w:rsidP="005B49D5">
      <w:pPr>
        <w:pStyle w:val="Titre1"/>
        <w:numPr>
          <w:ilvl w:val="0"/>
          <w:numId w:val="0"/>
        </w:numPr>
        <w:ind w:left="360"/>
        <w:jc w:val="center"/>
      </w:pPr>
      <w:bookmarkStart w:id="20" w:name="_Toc196488156"/>
      <w:r w:rsidRPr="005B49D5">
        <w:t>ANNEXE</w:t>
      </w:r>
      <w:r w:rsidR="00632E86" w:rsidRPr="005B49D5">
        <w:t xml:space="preserve"> 1</w:t>
      </w:r>
      <w:r w:rsidR="00495DC5" w:rsidRPr="005B49D5">
        <w:t xml:space="preserve"> : D</w:t>
      </w:r>
      <w:r w:rsidRPr="005B49D5">
        <w:t>ESIGNATION DES COTRAITANTS ET REPARTITION DES PRESTATIONS</w:t>
      </w:r>
      <w:bookmarkEnd w:id="20"/>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1E9E7B91"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3D8F655"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56F2113"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354BC07"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4BE487D"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2EFA51F"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54E5BEC6"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0F73355" w14:textId="51E64CCB" w:rsidR="00C2569C" w:rsidRDefault="00BB00FF" w:rsidP="00632E86">
            <w:pPr>
              <w:spacing w:before="269" w:after="269"/>
              <w:ind w:left="15"/>
              <w:rPr>
                <w:b/>
                <w:sz w:val="22"/>
                <w:u w:val="single"/>
              </w:rPr>
            </w:pPr>
            <w:r>
              <w:rPr>
                <w:b/>
                <w:sz w:val="22"/>
                <w:u w:val="single"/>
              </w:rPr>
              <w:t>Le mandataire</w:t>
            </w:r>
            <w:r w:rsidR="00C2569C">
              <w:rPr>
                <w:b/>
                <w:sz w:val="22"/>
                <w:u w:val="single"/>
              </w:rPr>
              <w:t xml:space="preserve"> : </w:t>
            </w:r>
          </w:p>
          <w:p w14:paraId="4C385CBA" w14:textId="77777777" w:rsidR="00BB00FF" w:rsidRDefault="00BB00FF" w:rsidP="00BB00FF">
            <w:pPr>
              <w:spacing w:before="269" w:after="269"/>
              <w:ind w:left="15"/>
            </w:pPr>
            <w:r>
              <w:rPr>
                <w:sz w:val="22"/>
              </w:rPr>
              <w:t>Dénomination sociale :</w:t>
            </w:r>
          </w:p>
          <w:p w14:paraId="294A2DCE" w14:textId="77777777" w:rsidR="00BB00FF" w:rsidRDefault="00BB00FF" w:rsidP="00BB00FF">
            <w:pPr>
              <w:spacing w:before="269" w:after="269"/>
              <w:ind w:left="15"/>
            </w:pPr>
            <w:r>
              <w:rPr>
                <w:sz w:val="22"/>
              </w:rPr>
              <w:t>SIRET :</w:t>
            </w:r>
          </w:p>
          <w:p w14:paraId="1DCBF056" w14:textId="77777777" w:rsidR="00BB00FF" w:rsidRDefault="00BB00FF" w:rsidP="00BB00FF">
            <w:pPr>
              <w:spacing w:before="269" w:after="269"/>
              <w:ind w:left="15"/>
            </w:pPr>
            <w:r>
              <w:rPr>
                <w:sz w:val="22"/>
              </w:rPr>
              <w:t>Code APE :</w:t>
            </w:r>
          </w:p>
          <w:p w14:paraId="33CFC512" w14:textId="77777777" w:rsidR="00BB00FF" w:rsidRDefault="00BB00FF" w:rsidP="00BB00FF">
            <w:pPr>
              <w:spacing w:before="269" w:after="269"/>
              <w:ind w:left="15"/>
            </w:pPr>
            <w:r>
              <w:rPr>
                <w:sz w:val="22"/>
              </w:rPr>
              <w:t>N° TVA intracommunautaire :</w:t>
            </w:r>
          </w:p>
          <w:p w14:paraId="3DB2CC3B" w14:textId="77777777" w:rsidR="00C2569C" w:rsidRDefault="00BB00FF" w:rsidP="00BB00FF">
            <w:pPr>
              <w:spacing w:before="269" w:after="269"/>
              <w:ind w:left="15"/>
              <w:rPr>
                <w:sz w:val="22"/>
              </w:rPr>
            </w:pPr>
            <w:r>
              <w:rPr>
                <w:sz w:val="22"/>
              </w:rPr>
              <w:t>Adresse :</w:t>
            </w:r>
          </w:p>
          <w:p w14:paraId="66790C8F" w14:textId="027E2DE1" w:rsidR="00BB00FF" w:rsidRPr="00BB00FF" w:rsidRDefault="00BB00FF" w:rsidP="00BB00FF">
            <w:pPr>
              <w:spacing w:before="269" w:after="269"/>
              <w:ind w:left="15"/>
              <w:rPr>
                <w:sz w:val="22"/>
              </w:rP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CE3AB21"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5290161"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126D1C3"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949F26A" w14:textId="77777777" w:rsidR="00C2569C" w:rsidRDefault="00C2569C" w:rsidP="00632E86">
            <w:pPr>
              <w:jc w:val="center"/>
            </w:pPr>
          </w:p>
        </w:tc>
      </w:tr>
      <w:tr w:rsidR="00207E35" w14:paraId="2A142A20"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CD48BD9" w14:textId="7C23A0F4" w:rsidR="00C2569C" w:rsidRDefault="00BB00FF" w:rsidP="00632E86">
            <w:pPr>
              <w:spacing w:before="269" w:after="269"/>
              <w:ind w:left="15"/>
              <w:rPr>
                <w:sz w:val="22"/>
              </w:rPr>
            </w:pPr>
            <w:r>
              <w:rPr>
                <w:b/>
                <w:sz w:val="22"/>
                <w:u w:val="single"/>
              </w:rPr>
              <w:t>Cotraitant 1 </w:t>
            </w:r>
            <w:r w:rsidR="00C2569C">
              <w:rPr>
                <w:sz w:val="22"/>
              </w:rPr>
              <w:t>:</w:t>
            </w:r>
          </w:p>
          <w:p w14:paraId="5105B61C" w14:textId="77777777" w:rsidR="00207E35" w:rsidRDefault="00495DC5" w:rsidP="00632E86">
            <w:pPr>
              <w:spacing w:before="269" w:after="269"/>
              <w:ind w:left="15"/>
            </w:pPr>
            <w:r>
              <w:rPr>
                <w:sz w:val="22"/>
              </w:rPr>
              <w:t>Dénomination sociale :</w:t>
            </w:r>
          </w:p>
          <w:p w14:paraId="63282570" w14:textId="77777777" w:rsidR="00207E35" w:rsidRDefault="00495DC5" w:rsidP="00632E86">
            <w:pPr>
              <w:spacing w:before="269" w:after="269"/>
              <w:ind w:left="15"/>
            </w:pPr>
            <w:r>
              <w:rPr>
                <w:sz w:val="22"/>
              </w:rPr>
              <w:t>SIRET :</w:t>
            </w:r>
          </w:p>
          <w:p w14:paraId="16312EA7" w14:textId="77777777" w:rsidR="00207E35" w:rsidRDefault="00495DC5" w:rsidP="00632E86">
            <w:pPr>
              <w:spacing w:before="269" w:after="269"/>
              <w:ind w:left="15"/>
            </w:pPr>
            <w:r>
              <w:rPr>
                <w:sz w:val="22"/>
              </w:rPr>
              <w:t>Code APE :</w:t>
            </w:r>
          </w:p>
          <w:p w14:paraId="77D784E5" w14:textId="77777777" w:rsidR="00207E35" w:rsidRDefault="00495DC5" w:rsidP="00632E86">
            <w:pPr>
              <w:spacing w:before="269" w:after="269"/>
              <w:ind w:left="15"/>
            </w:pPr>
            <w:r>
              <w:rPr>
                <w:sz w:val="22"/>
              </w:rPr>
              <w:t>N° TVA intracommunautaire :</w:t>
            </w:r>
          </w:p>
          <w:p w14:paraId="2212494B" w14:textId="77777777" w:rsidR="00207E35" w:rsidRDefault="00495DC5" w:rsidP="00632E86">
            <w:pPr>
              <w:spacing w:before="269" w:after="269"/>
              <w:ind w:left="15"/>
              <w:rPr>
                <w:sz w:val="22"/>
              </w:rPr>
            </w:pPr>
            <w:r>
              <w:rPr>
                <w:sz w:val="22"/>
              </w:rPr>
              <w:t>Adresse :</w:t>
            </w:r>
          </w:p>
          <w:p w14:paraId="32927EB7"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913FC5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EC53302"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E42A88B"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E48CE03" w14:textId="77777777" w:rsidR="00207E35" w:rsidRDefault="00207E35" w:rsidP="00632E86">
            <w:pPr>
              <w:jc w:val="center"/>
            </w:pPr>
          </w:p>
        </w:tc>
      </w:tr>
      <w:tr w:rsidR="00207E35" w14:paraId="3142FE65" w14:textId="77777777" w:rsidTr="00E545FD">
        <w:trPr>
          <w:trHeight w:val="3255"/>
          <w:tblCellSpacing w:w="0" w:type="auto"/>
          <w:jc w:val="center"/>
        </w:trPr>
        <w:tc>
          <w:tcPr>
            <w:tcW w:w="3361" w:type="dxa"/>
            <w:tcBorders>
              <w:left w:val="single" w:sz="8" w:space="0" w:color="000000"/>
              <w:bottom w:val="single" w:sz="4" w:space="0" w:color="auto"/>
              <w:right w:val="single" w:sz="8" w:space="0" w:color="000000"/>
            </w:tcBorders>
            <w:shd w:val="clear" w:color="auto" w:fill="FFFFFF"/>
            <w:tcMar>
              <w:top w:w="15" w:type="dxa"/>
              <w:left w:w="15" w:type="dxa"/>
              <w:bottom w:w="15" w:type="dxa"/>
              <w:right w:w="15" w:type="dxa"/>
            </w:tcMar>
            <w:vAlign w:val="center"/>
          </w:tcPr>
          <w:p w14:paraId="62A0C9B7" w14:textId="19E411C5" w:rsidR="00C2569C" w:rsidRDefault="00C2569C" w:rsidP="00632E86">
            <w:pPr>
              <w:spacing w:before="269" w:after="269"/>
              <w:ind w:left="15"/>
              <w:rPr>
                <w:sz w:val="22"/>
              </w:rPr>
            </w:pPr>
            <w:r w:rsidRPr="00C2569C">
              <w:rPr>
                <w:b/>
                <w:sz w:val="22"/>
                <w:u w:val="single"/>
              </w:rPr>
              <w:lastRenderedPageBreak/>
              <w:t xml:space="preserve">Cotraitant </w:t>
            </w:r>
            <w:r w:rsidR="00BB00FF">
              <w:rPr>
                <w:b/>
                <w:sz w:val="22"/>
                <w:u w:val="single"/>
              </w:rPr>
              <w:t>2</w:t>
            </w:r>
            <w:r>
              <w:rPr>
                <w:b/>
                <w:sz w:val="22"/>
                <w:u w:val="single"/>
              </w:rPr>
              <w:t> :</w:t>
            </w:r>
            <w:r>
              <w:rPr>
                <w:sz w:val="22"/>
              </w:rPr>
              <w:t> </w:t>
            </w:r>
          </w:p>
          <w:p w14:paraId="4D67653F" w14:textId="77777777" w:rsidR="00207E35" w:rsidRDefault="00495DC5" w:rsidP="00632E86">
            <w:pPr>
              <w:spacing w:before="269" w:after="269"/>
              <w:ind w:left="15"/>
            </w:pPr>
            <w:r>
              <w:rPr>
                <w:sz w:val="22"/>
              </w:rPr>
              <w:t>Dénomination sociale :</w:t>
            </w:r>
          </w:p>
          <w:p w14:paraId="12A3EDB8" w14:textId="77777777" w:rsidR="00207E35" w:rsidRDefault="00495DC5" w:rsidP="00632E86">
            <w:pPr>
              <w:spacing w:before="269" w:after="269"/>
              <w:ind w:left="15"/>
            </w:pPr>
            <w:r>
              <w:rPr>
                <w:sz w:val="22"/>
              </w:rPr>
              <w:t>SIRET :</w:t>
            </w:r>
          </w:p>
          <w:p w14:paraId="35E3586D" w14:textId="77777777" w:rsidR="00207E35" w:rsidRDefault="00495DC5" w:rsidP="00632E86">
            <w:pPr>
              <w:spacing w:before="269" w:after="269"/>
              <w:ind w:left="15"/>
            </w:pPr>
            <w:r>
              <w:rPr>
                <w:sz w:val="22"/>
              </w:rPr>
              <w:t>Code APE :</w:t>
            </w:r>
          </w:p>
          <w:p w14:paraId="6DC42A5B" w14:textId="77777777" w:rsidR="00207E35" w:rsidRDefault="00495DC5" w:rsidP="00632E86">
            <w:pPr>
              <w:spacing w:before="269" w:after="269"/>
              <w:ind w:left="15"/>
            </w:pPr>
            <w:r>
              <w:rPr>
                <w:sz w:val="22"/>
              </w:rPr>
              <w:t>N° TVA intracommunautaire :</w:t>
            </w:r>
          </w:p>
          <w:p w14:paraId="1999E051" w14:textId="77777777" w:rsidR="00207E35" w:rsidRDefault="00495DC5" w:rsidP="00632E86">
            <w:pPr>
              <w:spacing w:before="269" w:after="269"/>
              <w:ind w:left="15"/>
              <w:rPr>
                <w:sz w:val="22"/>
              </w:rPr>
            </w:pPr>
            <w:r>
              <w:rPr>
                <w:sz w:val="22"/>
              </w:rPr>
              <w:t>Adresse :</w:t>
            </w:r>
          </w:p>
          <w:p w14:paraId="3F3F559F" w14:textId="77777777" w:rsidR="00E8460C" w:rsidRDefault="00E8460C" w:rsidP="00632E86">
            <w:pPr>
              <w:spacing w:before="269" w:after="269"/>
              <w:ind w:left="15"/>
            </w:pPr>
          </w:p>
        </w:tc>
        <w:tc>
          <w:tcPr>
            <w:tcW w:w="1683"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7BC49890" w14:textId="77777777" w:rsidR="00207E35" w:rsidRDefault="00207E35" w:rsidP="00632E86">
            <w:pPr>
              <w:jc w:val="center"/>
            </w:pPr>
          </w:p>
        </w:tc>
        <w:tc>
          <w:tcPr>
            <w:tcW w:w="1419"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401DCA6B" w14:textId="77777777" w:rsidR="00207E35" w:rsidRDefault="00207E35" w:rsidP="00632E86">
            <w:pPr>
              <w:jc w:val="center"/>
            </w:pPr>
          </w:p>
        </w:tc>
        <w:tc>
          <w:tcPr>
            <w:tcW w:w="1018"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51EB3952" w14:textId="77777777" w:rsidR="00207E35" w:rsidRDefault="00207E35" w:rsidP="00632E86">
            <w:pPr>
              <w:jc w:val="center"/>
            </w:pPr>
          </w:p>
        </w:tc>
        <w:tc>
          <w:tcPr>
            <w:tcW w:w="1419"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4802DF72" w14:textId="77777777" w:rsidR="00207E35" w:rsidRDefault="00207E35" w:rsidP="00632E86">
            <w:pPr>
              <w:jc w:val="center"/>
            </w:pPr>
          </w:p>
        </w:tc>
      </w:tr>
      <w:tr w:rsidR="00207E35" w14:paraId="527ED2C7" w14:textId="77777777" w:rsidTr="00E545FD">
        <w:trPr>
          <w:trHeight w:val="3255"/>
          <w:tblCellSpacing w:w="0" w:type="auto"/>
          <w:jc w:val="center"/>
        </w:trPr>
        <w:tc>
          <w:tcPr>
            <w:tcW w:w="3361" w:type="dxa"/>
            <w:tcBorders>
              <w:top w:val="single" w:sz="4" w:space="0" w:color="auto"/>
              <w:left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72262455" w14:textId="7E695E8E" w:rsidR="00C2569C" w:rsidRDefault="00C2569C" w:rsidP="00632E86">
            <w:pPr>
              <w:spacing w:before="269" w:after="269"/>
              <w:ind w:left="15"/>
              <w:rPr>
                <w:sz w:val="22"/>
              </w:rPr>
            </w:pPr>
            <w:r w:rsidRPr="00C2569C">
              <w:rPr>
                <w:b/>
                <w:sz w:val="22"/>
                <w:u w:val="single"/>
              </w:rPr>
              <w:t xml:space="preserve">Cotraitant </w:t>
            </w:r>
            <w:r w:rsidR="00BB00FF">
              <w:rPr>
                <w:b/>
                <w:sz w:val="22"/>
                <w:u w:val="single"/>
              </w:rPr>
              <w:t>3</w:t>
            </w:r>
            <w:r>
              <w:rPr>
                <w:b/>
                <w:sz w:val="22"/>
                <w:u w:val="single"/>
              </w:rPr>
              <w:t> :</w:t>
            </w:r>
            <w:r>
              <w:rPr>
                <w:sz w:val="22"/>
              </w:rPr>
              <w:t> </w:t>
            </w:r>
          </w:p>
          <w:p w14:paraId="3C4CC132" w14:textId="77777777" w:rsidR="00207E35" w:rsidRDefault="00495DC5" w:rsidP="00632E86">
            <w:pPr>
              <w:spacing w:before="269" w:after="269"/>
              <w:ind w:left="15"/>
            </w:pPr>
            <w:r>
              <w:rPr>
                <w:sz w:val="22"/>
              </w:rPr>
              <w:t>Dénomination sociale :</w:t>
            </w:r>
          </w:p>
          <w:p w14:paraId="679C7FCA" w14:textId="77777777" w:rsidR="00207E35" w:rsidRDefault="00495DC5" w:rsidP="00632E86">
            <w:pPr>
              <w:spacing w:before="269" w:after="269"/>
              <w:ind w:left="15"/>
            </w:pPr>
            <w:r>
              <w:rPr>
                <w:sz w:val="22"/>
              </w:rPr>
              <w:t>SIRET :</w:t>
            </w:r>
          </w:p>
          <w:p w14:paraId="79DF6669" w14:textId="77777777" w:rsidR="00207E35" w:rsidRDefault="00495DC5" w:rsidP="00632E86">
            <w:pPr>
              <w:spacing w:before="269" w:after="269"/>
              <w:ind w:left="15"/>
            </w:pPr>
            <w:r>
              <w:rPr>
                <w:sz w:val="22"/>
              </w:rPr>
              <w:t>Code APE :</w:t>
            </w:r>
          </w:p>
          <w:p w14:paraId="0A68B7EB" w14:textId="77777777" w:rsidR="00207E35" w:rsidRDefault="00495DC5" w:rsidP="00632E86">
            <w:pPr>
              <w:spacing w:before="269" w:after="269"/>
              <w:ind w:left="15"/>
            </w:pPr>
            <w:r>
              <w:rPr>
                <w:sz w:val="22"/>
              </w:rPr>
              <w:t>N° TVA intracommunautaire :</w:t>
            </w:r>
          </w:p>
          <w:p w14:paraId="6E6469E4" w14:textId="77777777" w:rsidR="00207E35" w:rsidRDefault="00495DC5" w:rsidP="00632E86">
            <w:pPr>
              <w:spacing w:before="269" w:after="269"/>
              <w:ind w:left="15"/>
              <w:rPr>
                <w:sz w:val="22"/>
              </w:rPr>
            </w:pPr>
            <w:r>
              <w:rPr>
                <w:sz w:val="22"/>
              </w:rPr>
              <w:t>Adresse :</w:t>
            </w:r>
          </w:p>
          <w:p w14:paraId="1D3F4086" w14:textId="77777777" w:rsidR="00E8460C" w:rsidRDefault="00E8460C" w:rsidP="00632E86">
            <w:pPr>
              <w:spacing w:before="269" w:after="269"/>
              <w:ind w:left="15"/>
            </w:pPr>
          </w:p>
        </w:tc>
        <w:tc>
          <w:tcPr>
            <w:tcW w:w="1683" w:type="dxa"/>
            <w:tcBorders>
              <w:top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1E9B0F5A" w14:textId="77777777" w:rsidR="00207E35" w:rsidRDefault="00207E35" w:rsidP="00632E86">
            <w:pPr>
              <w:jc w:val="center"/>
            </w:pPr>
          </w:p>
        </w:tc>
        <w:tc>
          <w:tcPr>
            <w:tcW w:w="1419" w:type="dxa"/>
            <w:tcBorders>
              <w:top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3DA8ABCA" w14:textId="77777777" w:rsidR="00207E35" w:rsidRDefault="00207E35" w:rsidP="00632E86">
            <w:pPr>
              <w:jc w:val="center"/>
            </w:pPr>
          </w:p>
        </w:tc>
        <w:tc>
          <w:tcPr>
            <w:tcW w:w="1018" w:type="dxa"/>
            <w:tcBorders>
              <w:top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0AD331CA" w14:textId="77777777" w:rsidR="00207E35" w:rsidRDefault="00207E35" w:rsidP="00632E86">
            <w:pPr>
              <w:jc w:val="center"/>
            </w:pPr>
          </w:p>
        </w:tc>
        <w:tc>
          <w:tcPr>
            <w:tcW w:w="1419" w:type="dxa"/>
            <w:tcBorders>
              <w:top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tcPr>
          <w:p w14:paraId="6329B7D8" w14:textId="77777777" w:rsidR="00207E35" w:rsidRDefault="00207E35" w:rsidP="00632E86">
            <w:pPr>
              <w:jc w:val="center"/>
            </w:pPr>
          </w:p>
        </w:tc>
      </w:tr>
      <w:tr w:rsidR="00207E35" w14:paraId="35F8FBD5" w14:textId="77777777" w:rsidTr="00E545FD">
        <w:trPr>
          <w:trHeight w:val="855"/>
          <w:tblCellSpacing w:w="0" w:type="auto"/>
          <w:jc w:val="center"/>
        </w:trPr>
        <w:tc>
          <w:tcPr>
            <w:tcW w:w="3361" w:type="dxa"/>
            <w:tcBorders>
              <w:top w:val="single" w:sz="4" w:space="0" w:color="auto"/>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668F90D" w14:textId="77777777" w:rsidR="00207E35" w:rsidRDefault="00207E35" w:rsidP="00632E86">
            <w:pPr>
              <w:jc w:val="center"/>
            </w:pPr>
          </w:p>
        </w:tc>
        <w:tc>
          <w:tcPr>
            <w:tcW w:w="1683"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642762FA" w14:textId="77777777" w:rsidR="00207E35" w:rsidRDefault="00495DC5" w:rsidP="00632E86">
            <w:pPr>
              <w:spacing w:before="269" w:after="269"/>
              <w:ind w:left="15"/>
              <w:jc w:val="center"/>
            </w:pPr>
            <w:r>
              <w:rPr>
                <w:b/>
                <w:sz w:val="22"/>
              </w:rPr>
              <w:t>TOTAUX</w:t>
            </w:r>
          </w:p>
        </w:tc>
        <w:tc>
          <w:tcPr>
            <w:tcW w:w="1419"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560D094E" w14:textId="77777777" w:rsidR="00207E35" w:rsidRDefault="00207E35" w:rsidP="00632E86">
            <w:pPr>
              <w:jc w:val="center"/>
            </w:pPr>
          </w:p>
        </w:tc>
        <w:tc>
          <w:tcPr>
            <w:tcW w:w="1018"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4D2AD22C" w14:textId="77777777" w:rsidR="00207E35" w:rsidRDefault="00207E35" w:rsidP="00632E86">
            <w:pPr>
              <w:jc w:val="center"/>
            </w:pPr>
          </w:p>
        </w:tc>
        <w:tc>
          <w:tcPr>
            <w:tcW w:w="1419"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7ECDBDD8" w14:textId="77777777" w:rsidR="00207E35" w:rsidRDefault="00207E35" w:rsidP="00632E86">
            <w:pPr>
              <w:jc w:val="center"/>
            </w:pPr>
          </w:p>
        </w:tc>
      </w:tr>
    </w:tbl>
    <w:p w14:paraId="2BE1F7AB" w14:textId="77777777" w:rsidR="00495DC5" w:rsidRDefault="00495DC5"/>
    <w:p w14:paraId="16E71412" w14:textId="77777777" w:rsidR="004F14A9" w:rsidRDefault="004F14A9"/>
    <w:p w14:paraId="39F9ABD0" w14:textId="77777777" w:rsidR="004F14A9" w:rsidRDefault="004F14A9"/>
    <w:p w14:paraId="3A412A06" w14:textId="77777777" w:rsidR="004F14A9" w:rsidRDefault="004F14A9"/>
    <w:p w14:paraId="70F5EB63" w14:textId="77777777" w:rsidR="004F14A9" w:rsidRDefault="004F14A9"/>
    <w:p w14:paraId="2554328C" w14:textId="77777777" w:rsidR="004F14A9" w:rsidRDefault="004F14A9"/>
    <w:p w14:paraId="2A23E8D2" w14:textId="77777777" w:rsidR="004F14A9" w:rsidRDefault="004F14A9"/>
    <w:p w14:paraId="3EA79076" w14:textId="77777777" w:rsidR="004F14A9" w:rsidRDefault="004F14A9"/>
    <w:p w14:paraId="3D5DE658" w14:textId="77777777" w:rsidR="004F14A9" w:rsidRDefault="004F14A9"/>
    <w:p w14:paraId="0066FB95" w14:textId="5F676A02" w:rsidR="004F14A9" w:rsidRDefault="004F14A9"/>
    <w:p w14:paraId="09CE4332" w14:textId="77777777" w:rsidR="00C2569C" w:rsidRPr="005B49D5" w:rsidRDefault="00C2569C" w:rsidP="005B49D5">
      <w:pPr>
        <w:pStyle w:val="Titre1"/>
        <w:numPr>
          <w:ilvl w:val="0"/>
          <w:numId w:val="0"/>
        </w:numPr>
        <w:jc w:val="center"/>
      </w:pPr>
      <w:bookmarkStart w:id="21" w:name="_Toc196488157"/>
      <w:r w:rsidRPr="005B49D5">
        <w:lastRenderedPageBreak/>
        <w:t>ANNEXE 2 : DECLARATION DE SOUS-TRAITANCE</w:t>
      </w:r>
      <w:bookmarkEnd w:id="21"/>
    </w:p>
    <w:p w14:paraId="48F49441"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69E86794" w14:textId="77777777" w:rsidR="00C2569C" w:rsidRPr="00632E86" w:rsidRDefault="00C2569C" w:rsidP="00C2569C">
      <w:pPr>
        <w:spacing w:before="269" w:after="269"/>
        <w:jc w:val="center"/>
        <w:rPr>
          <w:b/>
          <w:sz w:val="22"/>
          <w:u w:val="single"/>
        </w:rPr>
      </w:pPr>
    </w:p>
    <w:sectPr w:rsidR="00C2569C" w:rsidRPr="00632E86">
      <w:headerReference w:type="default" r:id="rId8"/>
      <w:footerReference w:type="default" r:id="rId9"/>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0BB7" w14:textId="77777777" w:rsidR="00CE6684" w:rsidRDefault="00CE6684">
      <w:pPr>
        <w:spacing w:after="0"/>
      </w:pPr>
      <w:r>
        <w:separator/>
      </w:r>
    </w:p>
  </w:endnote>
  <w:endnote w:type="continuationSeparator" w:id="0">
    <w:p w14:paraId="313BCF2E" w14:textId="77777777" w:rsidR="00CE6684" w:rsidRDefault="00CE66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4EA0E" w14:textId="77777777" w:rsidR="00CE6684" w:rsidRDefault="00CE6684">
    <w:r>
      <w:rPr>
        <w:noProof/>
      </w:rPr>
      <mc:AlternateContent>
        <mc:Choice Requires="wps">
          <w:drawing>
            <wp:anchor distT="0" distB="0" distL="114300" distR="114300" simplePos="0" relativeHeight="251713536" behindDoc="0" locked="0" layoutInCell="0" allowOverlap="1" wp14:anchorId="06676120" wp14:editId="4705ACE4">
              <wp:simplePos x="0" y="0"/>
              <wp:positionH relativeFrom="page">
                <wp:posOffset>265814</wp:posOffset>
              </wp:positionH>
              <wp:positionV relativeFrom="page">
                <wp:posOffset>9813851</wp:posOffset>
              </wp:positionV>
              <wp:extent cx="6592186" cy="513080"/>
              <wp:effectExtent l="0" t="0" r="12065" b="76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2186" cy="513080"/>
                      </a:xfrm>
                      <a:prstGeom prst="rect">
                        <a:avLst/>
                      </a:prstGeom>
                      <a:solidFill>
                        <a:srgbClr val="FFFFFF"/>
                      </a:solidFill>
                      <a:ln w="9525">
                        <a:solidFill>
                          <a:srgbClr val="FFFFFF"/>
                        </a:solidFill>
                        <a:miter lim="800000"/>
                        <a:headEnd/>
                        <a:tailEnd/>
                      </a:ln>
                    </wps:spPr>
                    <wps:txbx>
                      <w:txbxContent>
                        <w:p w14:paraId="46ED78DD" w14:textId="2221C12B" w:rsidR="00CE6684" w:rsidRPr="001A2A30" w:rsidRDefault="007C66EB" w:rsidP="00E7092D">
                          <w:pPr>
                            <w:spacing w:after="0" w:line="320" w:lineRule="atLeast"/>
                            <w:ind w:firstLine="720"/>
                            <w:jc w:val="center"/>
                            <w:rPr>
                              <w:color w:val="0892AF"/>
                              <w:sz w:val="18"/>
                              <w:szCs w:val="18"/>
                            </w:rPr>
                          </w:pPr>
                          <w:r>
                            <w:rPr>
                              <w:color w:val="0892AF"/>
                              <w:sz w:val="18"/>
                              <w:szCs w:val="18"/>
                            </w:rPr>
                            <w:t>25TE0131</w:t>
                          </w:r>
                          <w:r w:rsidR="00CE6684" w:rsidRPr="0082156E">
                            <w:rPr>
                              <w:color w:val="0892AF"/>
                              <w:sz w:val="18"/>
                              <w:szCs w:val="18"/>
                            </w:rPr>
                            <w:t xml:space="preserve"> – </w:t>
                          </w:r>
                          <w:r w:rsidRPr="007C66EB">
                            <w:rPr>
                              <w:b/>
                              <w:color w:val="0892AF"/>
                              <w:sz w:val="18"/>
                              <w:szCs w:val="18"/>
                              <w:u w:val="single"/>
                            </w:rPr>
                            <w:t xml:space="preserve">RELANCE LOT N°9 « Couverture » - </w:t>
                          </w:r>
                          <w:r w:rsidR="00CE6684" w:rsidRPr="007C66EB">
                            <w:rPr>
                              <w:b/>
                              <w:color w:val="0892AF"/>
                              <w:sz w:val="18"/>
                              <w:szCs w:val="18"/>
                              <w:u w:val="single"/>
                            </w:rPr>
                            <w:t>Travaux</w:t>
                          </w:r>
                          <w:r w:rsidR="00CE6684">
                            <w:rPr>
                              <w:b/>
                              <w:color w:val="0892AF"/>
                              <w:sz w:val="18"/>
                              <w:szCs w:val="18"/>
                              <w:u w:val="single"/>
                            </w:rPr>
                            <w:t xml:space="preserve"> d’aménagement du bâtiment n° 1 du centre St Victor</w:t>
                          </w:r>
                          <w:r w:rsidR="00CE6684" w:rsidRPr="0082156E">
                            <w:rPr>
                              <w:b/>
                              <w:color w:val="0892AF"/>
                              <w:sz w:val="18"/>
                              <w:szCs w:val="18"/>
                            </w:rPr>
                            <w:t xml:space="preserve"> </w:t>
                          </w:r>
                          <w:r w:rsidR="00CE6684" w:rsidRPr="00705A9A">
                            <w:rPr>
                              <w:color w:val="0892AF"/>
                              <w:sz w:val="18"/>
                              <w:szCs w:val="18"/>
                            </w:rPr>
                            <w:fldChar w:fldCharType="begin"/>
                          </w:r>
                          <w:r w:rsidR="00CE6684" w:rsidRPr="00705A9A">
                            <w:rPr>
                              <w:color w:val="0892AF"/>
                              <w:sz w:val="18"/>
                              <w:szCs w:val="18"/>
                            </w:rPr>
                            <w:instrText>PAGE</w:instrText>
                          </w:r>
                          <w:r w:rsidR="00CE6684" w:rsidRPr="00705A9A">
                            <w:rPr>
                              <w:color w:val="0892AF"/>
                              <w:sz w:val="18"/>
                              <w:szCs w:val="18"/>
                            </w:rPr>
                            <w:fldChar w:fldCharType="separate"/>
                          </w:r>
                          <w:r w:rsidR="001F75F0">
                            <w:rPr>
                              <w:noProof/>
                              <w:color w:val="0892AF"/>
                              <w:sz w:val="18"/>
                              <w:szCs w:val="18"/>
                            </w:rPr>
                            <w:t>15</w:t>
                          </w:r>
                          <w:r w:rsidR="00CE6684" w:rsidRPr="00705A9A">
                            <w:rPr>
                              <w:color w:val="0892AF"/>
                              <w:sz w:val="18"/>
                              <w:szCs w:val="18"/>
                            </w:rPr>
                            <w:fldChar w:fldCharType="end"/>
                          </w:r>
                          <w:r w:rsidR="00CE6684" w:rsidRPr="00705A9A">
                            <w:rPr>
                              <w:color w:val="0892AF"/>
                              <w:sz w:val="18"/>
                              <w:szCs w:val="18"/>
                            </w:rPr>
                            <w:t xml:space="preserve"> / </w:t>
                          </w:r>
                          <w:r w:rsidR="00CE6684" w:rsidRPr="00705A9A">
                            <w:rPr>
                              <w:color w:val="0892AF"/>
                              <w:sz w:val="18"/>
                              <w:szCs w:val="18"/>
                            </w:rPr>
                            <w:fldChar w:fldCharType="begin"/>
                          </w:r>
                          <w:r w:rsidR="00CE6684" w:rsidRPr="00705A9A">
                            <w:rPr>
                              <w:color w:val="0892AF"/>
                              <w:sz w:val="18"/>
                              <w:szCs w:val="18"/>
                            </w:rPr>
                            <w:instrText>NUMPAGES \* Arabic</w:instrText>
                          </w:r>
                          <w:r w:rsidR="00CE6684" w:rsidRPr="00705A9A">
                            <w:rPr>
                              <w:color w:val="0892AF"/>
                              <w:sz w:val="18"/>
                              <w:szCs w:val="18"/>
                            </w:rPr>
                            <w:fldChar w:fldCharType="separate"/>
                          </w:r>
                          <w:r w:rsidR="001F75F0">
                            <w:rPr>
                              <w:noProof/>
                              <w:color w:val="0892AF"/>
                              <w:sz w:val="18"/>
                              <w:szCs w:val="18"/>
                            </w:rPr>
                            <w:t>15</w:t>
                          </w:r>
                          <w:r w:rsidR="00CE6684" w:rsidRPr="00705A9A">
                            <w:rPr>
                              <w:color w:val="0892AF"/>
                              <w:sz w:val="18"/>
                              <w:szCs w:val="18"/>
                            </w:rPr>
                            <w:fldChar w:fldCharType="end"/>
                          </w:r>
                          <w:r w:rsidR="00CE6684">
                            <w:rPr>
                              <w:color w:val="0892AF"/>
                              <w:sz w:val="18"/>
                              <w:szCs w:val="18"/>
                            </w:rPr>
                            <w:tab/>
                          </w:r>
                        </w:p>
                        <w:p w14:paraId="1F428B42" w14:textId="77777777" w:rsidR="00CE6684" w:rsidRDefault="00CE6684">
                          <w:pPr>
                            <w:spacing w:after="0" w:line="320" w:lineRule="atLeast"/>
                            <w:jc w:val="center"/>
                            <w:rPr>
                              <w:color w:val="0892AF"/>
                              <w:sz w:val="18"/>
                              <w:szCs w:val="18"/>
                            </w:rPr>
                          </w:pPr>
                        </w:p>
                        <w:p w14:paraId="56E515B4" w14:textId="77777777" w:rsidR="00CE6684" w:rsidRDefault="00CE6684">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76120" id="Rectangle 41" o:spid="_x0000_s1026" style="position:absolute;left:0;text-align:left;margin-left:20.95pt;margin-top:772.75pt;width:519.0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" o:allowincell="f" strokecolor="white">
              <v:textbox>
                <w:txbxContent>
                  <w:p w14:paraId="46ED78DD" w14:textId="2221C12B" w:rsidR="00CE6684" w:rsidRPr="001A2A30" w:rsidRDefault="007C66EB" w:rsidP="00E7092D">
                    <w:pPr>
                      <w:spacing w:after="0" w:line="320" w:lineRule="atLeast"/>
                      <w:ind w:firstLine="720"/>
                      <w:jc w:val="center"/>
                      <w:rPr>
                        <w:color w:val="0892AF"/>
                        <w:sz w:val="18"/>
                        <w:szCs w:val="18"/>
                      </w:rPr>
                    </w:pPr>
                    <w:r>
                      <w:rPr>
                        <w:color w:val="0892AF"/>
                        <w:sz w:val="18"/>
                        <w:szCs w:val="18"/>
                      </w:rPr>
                      <w:t>25TE0131</w:t>
                    </w:r>
                    <w:r w:rsidR="00CE6684" w:rsidRPr="0082156E">
                      <w:rPr>
                        <w:color w:val="0892AF"/>
                        <w:sz w:val="18"/>
                        <w:szCs w:val="18"/>
                      </w:rPr>
                      <w:t xml:space="preserve"> – </w:t>
                    </w:r>
                    <w:r w:rsidRPr="007C66EB">
                      <w:rPr>
                        <w:b/>
                        <w:color w:val="0892AF"/>
                        <w:sz w:val="18"/>
                        <w:szCs w:val="18"/>
                        <w:u w:val="single"/>
                      </w:rPr>
                      <w:t xml:space="preserve">RELANCE LOT N°9 « Couverture » - </w:t>
                    </w:r>
                    <w:r w:rsidR="00CE6684" w:rsidRPr="007C66EB">
                      <w:rPr>
                        <w:b/>
                        <w:color w:val="0892AF"/>
                        <w:sz w:val="18"/>
                        <w:szCs w:val="18"/>
                        <w:u w:val="single"/>
                      </w:rPr>
                      <w:t>Travaux</w:t>
                    </w:r>
                    <w:r w:rsidR="00CE6684">
                      <w:rPr>
                        <w:b/>
                        <w:color w:val="0892AF"/>
                        <w:sz w:val="18"/>
                        <w:szCs w:val="18"/>
                        <w:u w:val="single"/>
                      </w:rPr>
                      <w:t xml:space="preserve"> d’aménagement du bâtiment n° 1 du centre St Victor</w:t>
                    </w:r>
                    <w:r w:rsidR="00CE6684" w:rsidRPr="0082156E">
                      <w:rPr>
                        <w:b/>
                        <w:color w:val="0892AF"/>
                        <w:sz w:val="18"/>
                        <w:szCs w:val="18"/>
                      </w:rPr>
                      <w:t xml:space="preserve"> </w:t>
                    </w:r>
                    <w:r w:rsidR="00CE6684" w:rsidRPr="00705A9A">
                      <w:rPr>
                        <w:color w:val="0892AF"/>
                        <w:sz w:val="18"/>
                        <w:szCs w:val="18"/>
                      </w:rPr>
                      <w:fldChar w:fldCharType="begin"/>
                    </w:r>
                    <w:r w:rsidR="00CE6684" w:rsidRPr="00705A9A">
                      <w:rPr>
                        <w:color w:val="0892AF"/>
                        <w:sz w:val="18"/>
                        <w:szCs w:val="18"/>
                      </w:rPr>
                      <w:instrText>PAGE</w:instrText>
                    </w:r>
                    <w:r w:rsidR="00CE6684" w:rsidRPr="00705A9A">
                      <w:rPr>
                        <w:color w:val="0892AF"/>
                        <w:sz w:val="18"/>
                        <w:szCs w:val="18"/>
                      </w:rPr>
                      <w:fldChar w:fldCharType="separate"/>
                    </w:r>
                    <w:r w:rsidR="001F75F0">
                      <w:rPr>
                        <w:noProof/>
                        <w:color w:val="0892AF"/>
                        <w:sz w:val="18"/>
                        <w:szCs w:val="18"/>
                      </w:rPr>
                      <w:t>15</w:t>
                    </w:r>
                    <w:r w:rsidR="00CE6684" w:rsidRPr="00705A9A">
                      <w:rPr>
                        <w:color w:val="0892AF"/>
                        <w:sz w:val="18"/>
                        <w:szCs w:val="18"/>
                      </w:rPr>
                      <w:fldChar w:fldCharType="end"/>
                    </w:r>
                    <w:r w:rsidR="00CE6684" w:rsidRPr="00705A9A">
                      <w:rPr>
                        <w:color w:val="0892AF"/>
                        <w:sz w:val="18"/>
                        <w:szCs w:val="18"/>
                      </w:rPr>
                      <w:t xml:space="preserve"> / </w:t>
                    </w:r>
                    <w:r w:rsidR="00CE6684" w:rsidRPr="00705A9A">
                      <w:rPr>
                        <w:color w:val="0892AF"/>
                        <w:sz w:val="18"/>
                        <w:szCs w:val="18"/>
                      </w:rPr>
                      <w:fldChar w:fldCharType="begin"/>
                    </w:r>
                    <w:r w:rsidR="00CE6684" w:rsidRPr="00705A9A">
                      <w:rPr>
                        <w:color w:val="0892AF"/>
                        <w:sz w:val="18"/>
                        <w:szCs w:val="18"/>
                      </w:rPr>
                      <w:instrText>NUMPAGES \* Arabic</w:instrText>
                    </w:r>
                    <w:r w:rsidR="00CE6684" w:rsidRPr="00705A9A">
                      <w:rPr>
                        <w:color w:val="0892AF"/>
                        <w:sz w:val="18"/>
                        <w:szCs w:val="18"/>
                      </w:rPr>
                      <w:fldChar w:fldCharType="separate"/>
                    </w:r>
                    <w:r w:rsidR="001F75F0">
                      <w:rPr>
                        <w:noProof/>
                        <w:color w:val="0892AF"/>
                        <w:sz w:val="18"/>
                        <w:szCs w:val="18"/>
                      </w:rPr>
                      <w:t>15</w:t>
                    </w:r>
                    <w:r w:rsidR="00CE6684" w:rsidRPr="00705A9A">
                      <w:rPr>
                        <w:color w:val="0892AF"/>
                        <w:sz w:val="18"/>
                        <w:szCs w:val="18"/>
                      </w:rPr>
                      <w:fldChar w:fldCharType="end"/>
                    </w:r>
                    <w:r w:rsidR="00CE6684">
                      <w:rPr>
                        <w:color w:val="0892AF"/>
                        <w:sz w:val="18"/>
                        <w:szCs w:val="18"/>
                      </w:rPr>
                      <w:tab/>
                    </w:r>
                  </w:p>
                  <w:p w14:paraId="1F428B42" w14:textId="77777777" w:rsidR="00CE6684" w:rsidRDefault="00CE6684">
                    <w:pPr>
                      <w:spacing w:after="0" w:line="320" w:lineRule="atLeast"/>
                      <w:jc w:val="center"/>
                      <w:rPr>
                        <w:color w:val="0892AF"/>
                        <w:sz w:val="18"/>
                        <w:szCs w:val="18"/>
                      </w:rPr>
                    </w:pPr>
                  </w:p>
                  <w:p w14:paraId="56E515B4" w14:textId="77777777" w:rsidR="00CE6684" w:rsidRDefault="00CE6684">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3FC67D5F" wp14:editId="3CC4777C">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81C5" w14:textId="77777777" w:rsidR="00CE6684" w:rsidRDefault="00CE6684">
      <w:pPr>
        <w:spacing w:after="0"/>
      </w:pPr>
      <w:r>
        <w:separator/>
      </w:r>
    </w:p>
  </w:footnote>
  <w:footnote w:type="continuationSeparator" w:id="0">
    <w:p w14:paraId="5B013382" w14:textId="77777777" w:rsidR="00CE6684" w:rsidRDefault="00CE6684">
      <w:pPr>
        <w:spacing w:after="0"/>
      </w:pPr>
      <w:r>
        <w:continuationSeparator/>
      </w:r>
    </w:p>
  </w:footnote>
  <w:footnote w:id="1">
    <w:p w14:paraId="58289EF2" w14:textId="77777777" w:rsidR="00CE6684" w:rsidRDefault="00CE6684" w:rsidP="00B7463B">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29668E05" w14:textId="77777777" w:rsidR="00CE6684" w:rsidRDefault="00CE6684" w:rsidP="00B7463B">
      <w:pPr>
        <w:pStyle w:val="Notedebasdepage"/>
      </w:pPr>
      <w:r>
        <w:t>Le candidat est invité à s’assurer que la ou les adresses électroniques communiquées sont bien actives et disponibles.</w:t>
      </w:r>
    </w:p>
  </w:footnote>
  <w:footnote w:id="2">
    <w:p w14:paraId="25976904" w14:textId="77777777" w:rsidR="00CE6684" w:rsidRDefault="00CE6684" w:rsidP="00BB00FF">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3CA47BD2" w14:textId="77777777" w:rsidR="00CE6684" w:rsidRDefault="00CE6684" w:rsidP="00BB00FF">
      <w:pPr>
        <w:pStyle w:val="Notedebasdepage"/>
      </w:pPr>
      <w:r>
        <w:t>Le candidat est invité à s’assurer que la ou les adresses électroniques communiquées sont bien actives et disponibles.</w:t>
      </w:r>
    </w:p>
  </w:footnote>
  <w:footnote w:id="3">
    <w:p w14:paraId="3EDEB3A5" w14:textId="77777777" w:rsidR="00CE6684" w:rsidRDefault="00CE6684" w:rsidP="00BB00FF">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009E9457" w14:textId="77777777" w:rsidR="00CE6684" w:rsidRDefault="00CE6684" w:rsidP="00BB00FF">
      <w:pPr>
        <w:pStyle w:val="Notedebasdepage"/>
      </w:pPr>
      <w:r>
        <w:t>Le candidat est invité à s’assurer que la ou les adresses électroniques communiquées sont bien actives et disponibles.</w:t>
      </w:r>
    </w:p>
  </w:footnote>
  <w:footnote w:id="4">
    <w:p w14:paraId="4EC552BE" w14:textId="77777777" w:rsidR="00CE6684" w:rsidRDefault="00CE6684" w:rsidP="00BB00FF">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03041C44" w14:textId="77777777" w:rsidR="00CE6684" w:rsidRDefault="00CE6684" w:rsidP="00BB00FF">
      <w:pPr>
        <w:pStyle w:val="Notedebasdepage"/>
      </w:pPr>
      <w:r>
        <w:t>Le candidat est invité à s’assurer que la ou les adresses électroniques communiquées sont bien actives et disponibles.</w:t>
      </w:r>
    </w:p>
  </w:footnote>
  <w:footnote w:id="5">
    <w:p w14:paraId="5E632311" w14:textId="77777777" w:rsidR="00CE6684" w:rsidRPr="00FF56E6" w:rsidRDefault="00CE6684" w:rsidP="00FF56E6">
      <w:pPr>
        <w:pStyle w:val="Notedebasdepage"/>
      </w:pPr>
      <w:r>
        <w:rPr>
          <w:rStyle w:val="Appelnotedebasdep"/>
        </w:rPr>
        <w:footnoteRef/>
      </w:r>
      <w:r>
        <w:t xml:space="preserve"> </w:t>
      </w:r>
      <w:r w:rsidRPr="00FF56E6">
        <w:t>Cocher la case correspondant à votre situation</w:t>
      </w:r>
      <w:r>
        <w:t>.</w:t>
      </w:r>
    </w:p>
  </w:footnote>
  <w:footnote w:id="6">
    <w:p w14:paraId="1C45276F" w14:textId="77777777" w:rsidR="00CE6684" w:rsidRDefault="00CE6684">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5649B" w14:textId="77777777" w:rsidR="00CE6684" w:rsidRDefault="00CE6684" w:rsidP="00160065">
    <w:pPr>
      <w:pStyle w:val="En-tte"/>
      <w:jc w:val="center"/>
    </w:pPr>
    <w:bookmarkStart w:id="22" w:name="logo"/>
    <w:bookmarkEnd w:id="22"/>
    <w:r>
      <w:rPr>
        <w:noProof/>
      </w:rPr>
      <w:drawing>
        <wp:anchor distT="0" distB="0" distL="114300" distR="114300" simplePos="0" relativeHeight="251714560" behindDoc="1" locked="0" layoutInCell="1" allowOverlap="1" wp14:anchorId="41BAE0C8" wp14:editId="394E2828">
          <wp:simplePos x="0" y="0"/>
          <wp:positionH relativeFrom="column">
            <wp:posOffset>1309370</wp:posOffset>
          </wp:positionH>
          <wp:positionV relativeFrom="paragraph">
            <wp:posOffset>-212090</wp:posOffset>
          </wp:positionV>
          <wp:extent cx="2983865" cy="667385"/>
          <wp:effectExtent l="0" t="0" r="6985" b="0"/>
          <wp:wrapNone/>
          <wp:docPr id="1" name="Image 1" descr="Logo-GHT-Somme-Littoral-S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GHT-Somme-Littoral-Su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3865" cy="6673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752E7"/>
    <w:multiLevelType w:val="hybridMultilevel"/>
    <w:tmpl w:val="4D7CDD0E"/>
    <w:lvl w:ilvl="0" w:tplc="A9EAEA3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2"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10"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7"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45756F90"/>
    <w:multiLevelType w:val="hybridMultilevel"/>
    <w:tmpl w:val="4E3E223A"/>
    <w:lvl w:ilvl="0" w:tplc="BCA81A04">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09697A"/>
    <w:multiLevelType w:val="hybridMultilevel"/>
    <w:tmpl w:val="716C9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EF5E4C"/>
    <w:multiLevelType w:val="hybridMultilevel"/>
    <w:tmpl w:val="0276B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num w:numId="1">
    <w:abstractNumId w:val="12"/>
  </w:num>
  <w:num w:numId="2">
    <w:abstractNumId w:val="25"/>
  </w:num>
  <w:num w:numId="3">
    <w:abstractNumId w:val="14"/>
  </w:num>
  <w:num w:numId="4">
    <w:abstractNumId w:val="3"/>
  </w:num>
  <w:num w:numId="5">
    <w:abstractNumId w:val="4"/>
  </w:num>
  <w:num w:numId="6">
    <w:abstractNumId w:val="11"/>
  </w:num>
  <w:num w:numId="7">
    <w:abstractNumId w:val="8"/>
  </w:num>
  <w:num w:numId="8">
    <w:abstractNumId w:val="15"/>
  </w:num>
  <w:num w:numId="9">
    <w:abstractNumId w:val="9"/>
  </w:num>
  <w:num w:numId="10">
    <w:abstractNumId w:val="16"/>
  </w:num>
  <w:num w:numId="11">
    <w:abstractNumId w:val="27"/>
  </w:num>
  <w:num w:numId="12">
    <w:abstractNumId w:val="1"/>
  </w:num>
  <w:num w:numId="13">
    <w:abstractNumId w:val="13"/>
  </w:num>
  <w:num w:numId="14">
    <w:abstractNumId w:val="2"/>
  </w:num>
  <w:num w:numId="15">
    <w:abstractNumId w:val="20"/>
  </w:num>
  <w:num w:numId="16">
    <w:abstractNumId w:val="26"/>
  </w:num>
  <w:num w:numId="17">
    <w:abstractNumId w:val="21"/>
  </w:num>
  <w:num w:numId="18">
    <w:abstractNumId w:val="23"/>
  </w:num>
  <w:num w:numId="19">
    <w:abstractNumId w:val="5"/>
  </w:num>
  <w:num w:numId="20">
    <w:abstractNumId w:val="24"/>
  </w:num>
  <w:num w:numId="21">
    <w:abstractNumId w:val="7"/>
  </w:num>
  <w:num w:numId="22">
    <w:abstractNumId w:val="17"/>
  </w:num>
  <w:num w:numId="23">
    <w:abstractNumId w:val="6"/>
  </w:num>
  <w:num w:numId="24">
    <w:abstractNumId w:val="10"/>
  </w:num>
  <w:num w:numId="25">
    <w:abstractNumId w:val="23"/>
  </w:num>
  <w:num w:numId="26">
    <w:abstractNumId w:val="23"/>
  </w:num>
  <w:num w:numId="27">
    <w:abstractNumId w:val="19"/>
  </w:num>
  <w:num w:numId="28">
    <w:abstractNumId w:val="22"/>
  </w:num>
  <w:num w:numId="29">
    <w:abstractNumId w:val="0"/>
  </w:num>
  <w:num w:numId="30">
    <w:abstractNumId w:val="18"/>
  </w:num>
  <w:num w:numId="31">
    <w:abstractNumId w:val="23"/>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12A15"/>
    <w:rsid w:val="00020FE7"/>
    <w:rsid w:val="00023567"/>
    <w:rsid w:val="00024783"/>
    <w:rsid w:val="00024848"/>
    <w:rsid w:val="00027E48"/>
    <w:rsid w:val="000317F8"/>
    <w:rsid w:val="00031E3C"/>
    <w:rsid w:val="00032C17"/>
    <w:rsid w:val="000343CB"/>
    <w:rsid w:val="000350C7"/>
    <w:rsid w:val="00040737"/>
    <w:rsid w:val="00041A4B"/>
    <w:rsid w:val="00042F3F"/>
    <w:rsid w:val="00045D9E"/>
    <w:rsid w:val="00057676"/>
    <w:rsid w:val="0006530A"/>
    <w:rsid w:val="000701B2"/>
    <w:rsid w:val="00071350"/>
    <w:rsid w:val="0009634E"/>
    <w:rsid w:val="000A78BB"/>
    <w:rsid w:val="000C4251"/>
    <w:rsid w:val="000C727F"/>
    <w:rsid w:val="000E06FC"/>
    <w:rsid w:val="000F6C4D"/>
    <w:rsid w:val="000F733C"/>
    <w:rsid w:val="00107C56"/>
    <w:rsid w:val="00110E83"/>
    <w:rsid w:val="001134AD"/>
    <w:rsid w:val="00117131"/>
    <w:rsid w:val="0011795A"/>
    <w:rsid w:val="00123AC2"/>
    <w:rsid w:val="00124726"/>
    <w:rsid w:val="00127393"/>
    <w:rsid w:val="001323C9"/>
    <w:rsid w:val="00135A92"/>
    <w:rsid w:val="001405E7"/>
    <w:rsid w:val="00144C7F"/>
    <w:rsid w:val="00160065"/>
    <w:rsid w:val="00160F64"/>
    <w:rsid w:val="00162E7E"/>
    <w:rsid w:val="00162F45"/>
    <w:rsid w:val="00171EAB"/>
    <w:rsid w:val="00181E0F"/>
    <w:rsid w:val="001952C2"/>
    <w:rsid w:val="00196032"/>
    <w:rsid w:val="0019712B"/>
    <w:rsid w:val="001978AC"/>
    <w:rsid w:val="001A18D8"/>
    <w:rsid w:val="001A1F49"/>
    <w:rsid w:val="001A2A30"/>
    <w:rsid w:val="001A363A"/>
    <w:rsid w:val="001C6F1B"/>
    <w:rsid w:val="001D5204"/>
    <w:rsid w:val="001D521D"/>
    <w:rsid w:val="001D5427"/>
    <w:rsid w:val="001E2C8D"/>
    <w:rsid w:val="001E335B"/>
    <w:rsid w:val="001E5844"/>
    <w:rsid w:val="001F0297"/>
    <w:rsid w:val="001F13A4"/>
    <w:rsid w:val="001F75F0"/>
    <w:rsid w:val="00201775"/>
    <w:rsid w:val="00203977"/>
    <w:rsid w:val="00204690"/>
    <w:rsid w:val="0020610B"/>
    <w:rsid w:val="00207E35"/>
    <w:rsid w:val="002105B8"/>
    <w:rsid w:val="002107A3"/>
    <w:rsid w:val="0021530A"/>
    <w:rsid w:val="0022013D"/>
    <w:rsid w:val="00231D0D"/>
    <w:rsid w:val="00233ABD"/>
    <w:rsid w:val="002604E5"/>
    <w:rsid w:val="002621FE"/>
    <w:rsid w:val="00263404"/>
    <w:rsid w:val="002656B0"/>
    <w:rsid w:val="00273BF8"/>
    <w:rsid w:val="00274C91"/>
    <w:rsid w:val="002764EF"/>
    <w:rsid w:val="00276D63"/>
    <w:rsid w:val="002806B4"/>
    <w:rsid w:val="00280A63"/>
    <w:rsid w:val="0028118E"/>
    <w:rsid w:val="0029774F"/>
    <w:rsid w:val="002A0F46"/>
    <w:rsid w:val="002A2BFD"/>
    <w:rsid w:val="002A457D"/>
    <w:rsid w:val="002A5028"/>
    <w:rsid w:val="002A72DF"/>
    <w:rsid w:val="002B27F7"/>
    <w:rsid w:val="002B6FB3"/>
    <w:rsid w:val="002D0BD6"/>
    <w:rsid w:val="002D2B13"/>
    <w:rsid w:val="002F2193"/>
    <w:rsid w:val="00301550"/>
    <w:rsid w:val="00303B3C"/>
    <w:rsid w:val="00312BE1"/>
    <w:rsid w:val="00313B1E"/>
    <w:rsid w:val="003157A8"/>
    <w:rsid w:val="003173E7"/>
    <w:rsid w:val="0032064D"/>
    <w:rsid w:val="003261BE"/>
    <w:rsid w:val="003319A2"/>
    <w:rsid w:val="00333E06"/>
    <w:rsid w:val="003420C5"/>
    <w:rsid w:val="003542BF"/>
    <w:rsid w:val="00354EEC"/>
    <w:rsid w:val="0035721C"/>
    <w:rsid w:val="00362324"/>
    <w:rsid w:val="00381ADA"/>
    <w:rsid w:val="003822BE"/>
    <w:rsid w:val="0038500F"/>
    <w:rsid w:val="00387917"/>
    <w:rsid w:val="00394406"/>
    <w:rsid w:val="003A0E25"/>
    <w:rsid w:val="003B46D5"/>
    <w:rsid w:val="003B4BE7"/>
    <w:rsid w:val="003C297B"/>
    <w:rsid w:val="003C45D5"/>
    <w:rsid w:val="003D30CC"/>
    <w:rsid w:val="003D3CE8"/>
    <w:rsid w:val="003E6605"/>
    <w:rsid w:val="003F12B5"/>
    <w:rsid w:val="003F1539"/>
    <w:rsid w:val="003F5FA3"/>
    <w:rsid w:val="00407FC5"/>
    <w:rsid w:val="00412F1F"/>
    <w:rsid w:val="004139E3"/>
    <w:rsid w:val="00432680"/>
    <w:rsid w:val="00437D0B"/>
    <w:rsid w:val="004549CC"/>
    <w:rsid w:val="004607CF"/>
    <w:rsid w:val="0046219A"/>
    <w:rsid w:val="0047590D"/>
    <w:rsid w:val="004815E7"/>
    <w:rsid w:val="00484BDE"/>
    <w:rsid w:val="00486842"/>
    <w:rsid w:val="004875B2"/>
    <w:rsid w:val="00495DC5"/>
    <w:rsid w:val="004B4BE4"/>
    <w:rsid w:val="004B7F02"/>
    <w:rsid w:val="004C7B10"/>
    <w:rsid w:val="004D1FF4"/>
    <w:rsid w:val="004D2A10"/>
    <w:rsid w:val="004E0083"/>
    <w:rsid w:val="004E061E"/>
    <w:rsid w:val="004E6118"/>
    <w:rsid w:val="004F0CA8"/>
    <w:rsid w:val="004F14A9"/>
    <w:rsid w:val="004F468F"/>
    <w:rsid w:val="004F6564"/>
    <w:rsid w:val="00502790"/>
    <w:rsid w:val="00502C39"/>
    <w:rsid w:val="00504E49"/>
    <w:rsid w:val="00505FF3"/>
    <w:rsid w:val="00506976"/>
    <w:rsid w:val="005110D6"/>
    <w:rsid w:val="00521414"/>
    <w:rsid w:val="00525BA9"/>
    <w:rsid w:val="00540631"/>
    <w:rsid w:val="005656D8"/>
    <w:rsid w:val="00565E10"/>
    <w:rsid w:val="005745DE"/>
    <w:rsid w:val="0058298D"/>
    <w:rsid w:val="005833D0"/>
    <w:rsid w:val="005A4D9C"/>
    <w:rsid w:val="005A530E"/>
    <w:rsid w:val="005B1479"/>
    <w:rsid w:val="005B49D5"/>
    <w:rsid w:val="005C008A"/>
    <w:rsid w:val="005C1AF7"/>
    <w:rsid w:val="005C3468"/>
    <w:rsid w:val="005D44EE"/>
    <w:rsid w:val="005D5FD7"/>
    <w:rsid w:val="005E0C79"/>
    <w:rsid w:val="005E2891"/>
    <w:rsid w:val="005E4B3C"/>
    <w:rsid w:val="005F03D3"/>
    <w:rsid w:val="005F5F3A"/>
    <w:rsid w:val="00607D88"/>
    <w:rsid w:val="0061098C"/>
    <w:rsid w:val="00610DA5"/>
    <w:rsid w:val="006123B3"/>
    <w:rsid w:val="00621BE9"/>
    <w:rsid w:val="00622AED"/>
    <w:rsid w:val="00623C0C"/>
    <w:rsid w:val="00632E86"/>
    <w:rsid w:val="00633949"/>
    <w:rsid w:val="00634554"/>
    <w:rsid w:val="00636612"/>
    <w:rsid w:val="006408E8"/>
    <w:rsid w:val="00641C1A"/>
    <w:rsid w:val="00647881"/>
    <w:rsid w:val="0067145C"/>
    <w:rsid w:val="00674E9E"/>
    <w:rsid w:val="00681199"/>
    <w:rsid w:val="006846BD"/>
    <w:rsid w:val="00693DB3"/>
    <w:rsid w:val="006B3716"/>
    <w:rsid w:val="006B6F98"/>
    <w:rsid w:val="006B7257"/>
    <w:rsid w:val="006B7476"/>
    <w:rsid w:val="006C2206"/>
    <w:rsid w:val="006C4CD5"/>
    <w:rsid w:val="006D0202"/>
    <w:rsid w:val="006D3046"/>
    <w:rsid w:val="006D3317"/>
    <w:rsid w:val="006D36AB"/>
    <w:rsid w:val="006D45C9"/>
    <w:rsid w:val="006D53AC"/>
    <w:rsid w:val="006D5CC6"/>
    <w:rsid w:val="006D699B"/>
    <w:rsid w:val="006E2039"/>
    <w:rsid w:val="006E3A54"/>
    <w:rsid w:val="006F48AB"/>
    <w:rsid w:val="006F56BE"/>
    <w:rsid w:val="00703BEC"/>
    <w:rsid w:val="00703EE1"/>
    <w:rsid w:val="00705A9A"/>
    <w:rsid w:val="00712286"/>
    <w:rsid w:val="0071380E"/>
    <w:rsid w:val="00722994"/>
    <w:rsid w:val="0072561A"/>
    <w:rsid w:val="007265F6"/>
    <w:rsid w:val="00732FD0"/>
    <w:rsid w:val="00736CEB"/>
    <w:rsid w:val="00743A2D"/>
    <w:rsid w:val="0074450B"/>
    <w:rsid w:val="0074607D"/>
    <w:rsid w:val="00750A41"/>
    <w:rsid w:val="007526AE"/>
    <w:rsid w:val="00753A55"/>
    <w:rsid w:val="007569FA"/>
    <w:rsid w:val="007577A0"/>
    <w:rsid w:val="00757C6A"/>
    <w:rsid w:val="007750E0"/>
    <w:rsid w:val="007751FF"/>
    <w:rsid w:val="007760A7"/>
    <w:rsid w:val="0077676C"/>
    <w:rsid w:val="00776A63"/>
    <w:rsid w:val="007820F7"/>
    <w:rsid w:val="00793424"/>
    <w:rsid w:val="00795232"/>
    <w:rsid w:val="00796EA6"/>
    <w:rsid w:val="007A633C"/>
    <w:rsid w:val="007B1255"/>
    <w:rsid w:val="007B21C3"/>
    <w:rsid w:val="007C66EB"/>
    <w:rsid w:val="007D19A6"/>
    <w:rsid w:val="007D28C6"/>
    <w:rsid w:val="007D4FE4"/>
    <w:rsid w:val="007D5988"/>
    <w:rsid w:val="007E033B"/>
    <w:rsid w:val="007E42F3"/>
    <w:rsid w:val="007E4FDC"/>
    <w:rsid w:val="007E5920"/>
    <w:rsid w:val="008037F8"/>
    <w:rsid w:val="0080649D"/>
    <w:rsid w:val="00813031"/>
    <w:rsid w:val="0081681F"/>
    <w:rsid w:val="0082156E"/>
    <w:rsid w:val="008243DC"/>
    <w:rsid w:val="00826C48"/>
    <w:rsid w:val="008279DD"/>
    <w:rsid w:val="00846423"/>
    <w:rsid w:val="008620A5"/>
    <w:rsid w:val="00880F40"/>
    <w:rsid w:val="00882288"/>
    <w:rsid w:val="00897180"/>
    <w:rsid w:val="008A3C90"/>
    <w:rsid w:val="008A4529"/>
    <w:rsid w:val="008B45AB"/>
    <w:rsid w:val="008C61A7"/>
    <w:rsid w:val="008E1A90"/>
    <w:rsid w:val="008E3F29"/>
    <w:rsid w:val="008E5EB5"/>
    <w:rsid w:val="008F29C0"/>
    <w:rsid w:val="008F3182"/>
    <w:rsid w:val="008F3A44"/>
    <w:rsid w:val="008F459A"/>
    <w:rsid w:val="009007E9"/>
    <w:rsid w:val="00922067"/>
    <w:rsid w:val="0092658B"/>
    <w:rsid w:val="00931A09"/>
    <w:rsid w:val="00933702"/>
    <w:rsid w:val="00934EA0"/>
    <w:rsid w:val="0093671B"/>
    <w:rsid w:val="00944296"/>
    <w:rsid w:val="0094724E"/>
    <w:rsid w:val="00960015"/>
    <w:rsid w:val="00982B1D"/>
    <w:rsid w:val="00984B44"/>
    <w:rsid w:val="00986C17"/>
    <w:rsid w:val="009A1636"/>
    <w:rsid w:val="009B0EED"/>
    <w:rsid w:val="009B1C77"/>
    <w:rsid w:val="009B375C"/>
    <w:rsid w:val="009B5050"/>
    <w:rsid w:val="009B765F"/>
    <w:rsid w:val="009C05F8"/>
    <w:rsid w:val="009D75B2"/>
    <w:rsid w:val="009E23FE"/>
    <w:rsid w:val="009E46F5"/>
    <w:rsid w:val="009E57F9"/>
    <w:rsid w:val="009F72E2"/>
    <w:rsid w:val="009F7F1D"/>
    <w:rsid w:val="00A00A7E"/>
    <w:rsid w:val="00A1303F"/>
    <w:rsid w:val="00A13394"/>
    <w:rsid w:val="00A2540D"/>
    <w:rsid w:val="00A30A91"/>
    <w:rsid w:val="00A34D78"/>
    <w:rsid w:val="00A36D6A"/>
    <w:rsid w:val="00A36FE5"/>
    <w:rsid w:val="00A42472"/>
    <w:rsid w:val="00A714DD"/>
    <w:rsid w:val="00A71B34"/>
    <w:rsid w:val="00A8498D"/>
    <w:rsid w:val="00A9278B"/>
    <w:rsid w:val="00A978C6"/>
    <w:rsid w:val="00AA1AD2"/>
    <w:rsid w:val="00AA3284"/>
    <w:rsid w:val="00AA5255"/>
    <w:rsid w:val="00AB2165"/>
    <w:rsid w:val="00AB3C00"/>
    <w:rsid w:val="00AC6C63"/>
    <w:rsid w:val="00AC70BF"/>
    <w:rsid w:val="00AD0C86"/>
    <w:rsid w:val="00AD42AE"/>
    <w:rsid w:val="00AD67D3"/>
    <w:rsid w:val="00AD6FC9"/>
    <w:rsid w:val="00AF48A4"/>
    <w:rsid w:val="00AF504B"/>
    <w:rsid w:val="00B20D04"/>
    <w:rsid w:val="00B21B77"/>
    <w:rsid w:val="00B25A5B"/>
    <w:rsid w:val="00B34658"/>
    <w:rsid w:val="00B42735"/>
    <w:rsid w:val="00B43B6E"/>
    <w:rsid w:val="00B50F87"/>
    <w:rsid w:val="00B510ED"/>
    <w:rsid w:val="00B5600B"/>
    <w:rsid w:val="00B62496"/>
    <w:rsid w:val="00B71644"/>
    <w:rsid w:val="00B7463B"/>
    <w:rsid w:val="00B76585"/>
    <w:rsid w:val="00B82F88"/>
    <w:rsid w:val="00B84AF5"/>
    <w:rsid w:val="00B84D37"/>
    <w:rsid w:val="00B92500"/>
    <w:rsid w:val="00B93A7A"/>
    <w:rsid w:val="00BA2538"/>
    <w:rsid w:val="00BA50A8"/>
    <w:rsid w:val="00BB00FF"/>
    <w:rsid w:val="00BB0633"/>
    <w:rsid w:val="00BB5960"/>
    <w:rsid w:val="00BC1463"/>
    <w:rsid w:val="00BC2A6E"/>
    <w:rsid w:val="00BC5314"/>
    <w:rsid w:val="00BC69B3"/>
    <w:rsid w:val="00BD120F"/>
    <w:rsid w:val="00BE2924"/>
    <w:rsid w:val="00BE5D41"/>
    <w:rsid w:val="00BE66A0"/>
    <w:rsid w:val="00C01C4C"/>
    <w:rsid w:val="00C04762"/>
    <w:rsid w:val="00C14BDE"/>
    <w:rsid w:val="00C16F47"/>
    <w:rsid w:val="00C23C75"/>
    <w:rsid w:val="00C2569C"/>
    <w:rsid w:val="00C27A01"/>
    <w:rsid w:val="00C303B7"/>
    <w:rsid w:val="00C31A13"/>
    <w:rsid w:val="00C429A1"/>
    <w:rsid w:val="00C4371E"/>
    <w:rsid w:val="00C57D10"/>
    <w:rsid w:val="00C6012C"/>
    <w:rsid w:val="00C601F7"/>
    <w:rsid w:val="00C65136"/>
    <w:rsid w:val="00C6515B"/>
    <w:rsid w:val="00C76199"/>
    <w:rsid w:val="00C7762A"/>
    <w:rsid w:val="00C8029D"/>
    <w:rsid w:val="00C803AE"/>
    <w:rsid w:val="00C90B7A"/>
    <w:rsid w:val="00C97147"/>
    <w:rsid w:val="00CA1619"/>
    <w:rsid w:val="00CA7227"/>
    <w:rsid w:val="00CB145D"/>
    <w:rsid w:val="00CB6643"/>
    <w:rsid w:val="00CB7C55"/>
    <w:rsid w:val="00CD45CA"/>
    <w:rsid w:val="00CD4F47"/>
    <w:rsid w:val="00CE0934"/>
    <w:rsid w:val="00CE2DBF"/>
    <w:rsid w:val="00CE6684"/>
    <w:rsid w:val="00CF48AE"/>
    <w:rsid w:val="00CF55E5"/>
    <w:rsid w:val="00CF766A"/>
    <w:rsid w:val="00CF7E44"/>
    <w:rsid w:val="00D14989"/>
    <w:rsid w:val="00D1722B"/>
    <w:rsid w:val="00D24D34"/>
    <w:rsid w:val="00D34634"/>
    <w:rsid w:val="00D355E8"/>
    <w:rsid w:val="00D37B24"/>
    <w:rsid w:val="00D417A2"/>
    <w:rsid w:val="00D473A3"/>
    <w:rsid w:val="00D52A4B"/>
    <w:rsid w:val="00D64D64"/>
    <w:rsid w:val="00D6703C"/>
    <w:rsid w:val="00D74D02"/>
    <w:rsid w:val="00D82697"/>
    <w:rsid w:val="00D83FFD"/>
    <w:rsid w:val="00D93EDD"/>
    <w:rsid w:val="00D9460E"/>
    <w:rsid w:val="00D96141"/>
    <w:rsid w:val="00DB2E0B"/>
    <w:rsid w:val="00DE39B7"/>
    <w:rsid w:val="00DE77F0"/>
    <w:rsid w:val="00DF02C5"/>
    <w:rsid w:val="00DF0B6F"/>
    <w:rsid w:val="00DF55CB"/>
    <w:rsid w:val="00E04139"/>
    <w:rsid w:val="00E11B50"/>
    <w:rsid w:val="00E1281C"/>
    <w:rsid w:val="00E16A19"/>
    <w:rsid w:val="00E30A86"/>
    <w:rsid w:val="00E31A63"/>
    <w:rsid w:val="00E338E4"/>
    <w:rsid w:val="00E4405E"/>
    <w:rsid w:val="00E514FE"/>
    <w:rsid w:val="00E545FD"/>
    <w:rsid w:val="00E620B0"/>
    <w:rsid w:val="00E63D31"/>
    <w:rsid w:val="00E66FAA"/>
    <w:rsid w:val="00E7092D"/>
    <w:rsid w:val="00E8460C"/>
    <w:rsid w:val="00E93D3D"/>
    <w:rsid w:val="00EA1831"/>
    <w:rsid w:val="00EA60B2"/>
    <w:rsid w:val="00EC0851"/>
    <w:rsid w:val="00EC0968"/>
    <w:rsid w:val="00ED0168"/>
    <w:rsid w:val="00ED077A"/>
    <w:rsid w:val="00ED6898"/>
    <w:rsid w:val="00ED79E1"/>
    <w:rsid w:val="00EE1BB7"/>
    <w:rsid w:val="00EE5F2B"/>
    <w:rsid w:val="00EF65B8"/>
    <w:rsid w:val="00F007A0"/>
    <w:rsid w:val="00F067C2"/>
    <w:rsid w:val="00F3248A"/>
    <w:rsid w:val="00F34B2F"/>
    <w:rsid w:val="00F34C79"/>
    <w:rsid w:val="00F37537"/>
    <w:rsid w:val="00F4388A"/>
    <w:rsid w:val="00F53FAF"/>
    <w:rsid w:val="00F6073A"/>
    <w:rsid w:val="00F627C4"/>
    <w:rsid w:val="00F67F2F"/>
    <w:rsid w:val="00F7049A"/>
    <w:rsid w:val="00F708BA"/>
    <w:rsid w:val="00F7492A"/>
    <w:rsid w:val="00F75CD0"/>
    <w:rsid w:val="00F900B4"/>
    <w:rsid w:val="00F9451F"/>
    <w:rsid w:val="00FA0BAD"/>
    <w:rsid w:val="00FB002C"/>
    <w:rsid w:val="00FB4419"/>
    <w:rsid w:val="00FB5A34"/>
    <w:rsid w:val="00FB6A93"/>
    <w:rsid w:val="00FD005A"/>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9BE5B6"/>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1F7"/>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qFormat/>
    <w:rsid w:val="005E0C79"/>
    <w:rPr>
      <w:sz w:val="16"/>
      <w:szCs w:val="16"/>
    </w:rPr>
  </w:style>
  <w:style w:type="paragraph" w:styleId="Commentaire">
    <w:name w:val="annotation text"/>
    <w:basedOn w:val="Normal"/>
    <w:link w:val="CommentaireCar"/>
    <w:uiPriority w:val="99"/>
    <w:unhideWhenUsed/>
    <w:qFormat/>
    <w:rsid w:val="005E0C79"/>
    <w:rPr>
      <w:sz w:val="20"/>
      <w:szCs w:val="20"/>
    </w:rPr>
  </w:style>
  <w:style w:type="character" w:customStyle="1" w:styleId="CommentaireCar">
    <w:name w:val="Commentaire Car"/>
    <w:basedOn w:val="Policepardfaut"/>
    <w:link w:val="Commentaire"/>
    <w:uiPriority w:val="99"/>
    <w:qFormat/>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C303B7"/>
    <w:pPr>
      <w:tabs>
        <w:tab w:val="left" w:pos="880"/>
        <w:tab w:val="right" w:leader="dot" w:pos="9017"/>
      </w:tabs>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6D3317"/>
    <w:pPr>
      <w:spacing w:after="120"/>
    </w:pPr>
    <w:rPr>
      <w:rFonts w:ascii="Verdana" w:eastAsia="Times New Roman" w:hAnsi="Verdana" w:cs="Times New Roman"/>
      <w:color w:val="auto"/>
      <w:szCs w:val="36"/>
    </w:rPr>
  </w:style>
  <w:style w:type="paragraph" w:styleId="Rvision">
    <w:name w:val="Revision"/>
    <w:hidden/>
    <w:uiPriority w:val="99"/>
    <w:semiHidden/>
    <w:rsid w:val="00B93A7A"/>
    <w:pPr>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 w:id="195706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7F1A2764-3087-443C-B5DF-4FB8C16E9C6B}">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15</Pages>
  <Words>2218</Words>
  <Characters>19244</Characters>
  <Application>Microsoft Office Word</Application>
  <DocSecurity>0</DocSecurity>
  <Lines>160</Lines>
  <Paragraphs>42</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21420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Emilie Lelievre</cp:lastModifiedBy>
  <cp:revision>11</cp:revision>
  <cp:lastPrinted>2022-09-15T13:31:00Z</cp:lastPrinted>
  <dcterms:created xsi:type="dcterms:W3CDTF">2025-04-15T11:05:00Z</dcterms:created>
  <dcterms:modified xsi:type="dcterms:W3CDTF">2025-07-21T09:46:00Z</dcterms:modified>
</cp:coreProperties>
</file>